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</w:p>
    <w:p>
      <w:pPr>
        <w:pStyle w:val="Heading"/>
        <w:rPr>
          <w:rFonts w:ascii="Avenir Next Regular" w:hAnsi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Body 2"/>
        <w:bidi w:val="0"/>
      </w:pPr>
    </w:p>
    <w:p>
      <w:pPr>
        <w:pStyle w:val="Heading"/>
        <w:widowControl w:val="0"/>
        <w:rPr>
          <w:rFonts w:ascii="Avenir Next Regular" w:hAnsi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widowControl w:val="0"/>
        <w:rPr>
          <w:rFonts w:ascii="Avenir Next Regular" w:hAnsi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Body 2"/>
        <w:bidi w:val="0"/>
      </w:pPr>
    </w:p>
    <w:p>
      <w:pPr>
        <w:pStyle w:val="Heading"/>
        <w:widowControl w:val="0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ΒΙΟΓΡΑΦΙΚΟ</w:t>
      </w:r>
    </w:p>
    <w:p>
      <w:pPr>
        <w:pStyle w:val="Heading"/>
        <w:keepNext w:val="1"/>
        <w:keepLines w:val="1"/>
        <w:bidi w:val="0"/>
        <w:spacing w:before="480" w:after="0"/>
        <w:ind w:left="0" w:right="0" w:firstLine="0"/>
        <w:jc w:val="both"/>
        <w:outlineLvl w:val="0"/>
        <w:rPr>
          <w:rFonts w:ascii="Avenir Next Regular" w:cs="Avenir Next Regular" w:hAnsi="Avenir Next Regular" w:eastAsia="Avenir Next Regular"/>
          <w:b w:val="0"/>
          <w:bCs w:val="0"/>
          <w:caps w:val="0"/>
          <w:smallCaps w:val="0"/>
          <w:spacing w:val="0"/>
          <w:u w:color="345a8a"/>
          <w:rtl w:val="0"/>
        </w:rPr>
      </w:pPr>
      <w:r>
        <w:rPr>
          <w:rFonts w:ascii="Avenir Next Regular" w:cs="Avenir Next Regular" w:hAnsi="Avenir Next Regular" w:eastAsia="Avenir Next Regular"/>
          <w:b w:val="1"/>
          <w:bCs w:val="1"/>
          <w:caps w:val="0"/>
          <w:smallCaps w:val="0"/>
          <w:spacing w:val="0"/>
          <w:u w:color="345a8a"/>
          <w:rtl w:val="0"/>
        </w:rPr>
        <w:tab/>
      </w:r>
      <w:r>
        <w:rPr>
          <w:rFonts w:ascii="Avenir Next Regular" w:hAnsi="Avenir Next Regular" w:hint="default"/>
          <w:b w:val="0"/>
          <w:bCs w:val="0"/>
          <w:caps w:val="0"/>
          <w:smallCaps w:val="0"/>
          <w:spacing w:val="0"/>
          <w:u w:color="345a8a"/>
          <w:rtl w:val="0"/>
        </w:rPr>
        <w:t xml:space="preserve">Γεννήθηκε στην Αθήνα το </w:t>
      </w:r>
      <w:r>
        <w:rPr>
          <w:rFonts w:ascii="Avenir Next Regular" w:hAnsi="Avenir Next Regular"/>
          <w:b w:val="0"/>
          <w:bCs w:val="0"/>
          <w:caps w:val="0"/>
          <w:smallCaps w:val="0"/>
          <w:spacing w:val="0"/>
          <w:u w:color="345a8a"/>
          <w:rtl w:val="0"/>
        </w:rPr>
        <w:t>1975.</w:t>
      </w:r>
      <w:r>
        <w:rPr>
          <w:rFonts w:ascii="Avenir Next Regular" w:hAnsi="Avenir Next Regular"/>
          <w:b w:val="0"/>
          <w:bCs w:val="0"/>
          <w:caps w:val="0"/>
          <w:smallCaps w:val="0"/>
          <w:spacing w:val="0"/>
          <w:u w:color="345a8a"/>
          <w:rtl w:val="0"/>
          <w:lang w:val="en-US"/>
        </w:rPr>
        <w:t xml:space="preserve">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sz w:val="20"/>
          <w:szCs w:val="20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0"/>
          <w:szCs w:val="20"/>
          <w:rtl w:val="0"/>
        </w:rPr>
        <w:t xml:space="preserve">Σπούδασε ζωγραφική </w:t>
      </w:r>
      <w:r>
        <w:rPr>
          <w:sz w:val="20"/>
          <w:szCs w:val="20"/>
          <w:rtl w:val="0"/>
        </w:rPr>
        <w:t xml:space="preserve">&amp; </w:t>
      </w:r>
      <w:r>
        <w:rPr>
          <w:sz w:val="20"/>
          <w:szCs w:val="20"/>
          <w:rtl w:val="0"/>
        </w:rPr>
        <w:t xml:space="preserve">χαρακτική στην </w:t>
      </w:r>
      <w:r>
        <w:rPr>
          <w:sz w:val="20"/>
          <w:szCs w:val="20"/>
          <w:rtl w:val="0"/>
        </w:rPr>
        <w:t>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Κ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Τ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Το </w:t>
      </w:r>
      <w:r>
        <w:rPr>
          <w:sz w:val="20"/>
          <w:szCs w:val="20"/>
          <w:rtl w:val="0"/>
        </w:rPr>
        <w:t>201</w:t>
      </w:r>
      <w:r>
        <w:rPr>
          <w:sz w:val="20"/>
          <w:szCs w:val="20"/>
          <w:rtl w:val="0"/>
          <w:lang w:val="en-US"/>
        </w:rPr>
        <w:t>4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τελείωσε</w:t>
      </w:r>
      <w:r>
        <w:rPr>
          <w:sz w:val="20"/>
          <w:szCs w:val="20"/>
          <w:rtl w:val="0"/>
        </w:rPr>
        <w:t xml:space="preserve"> το μεταπτυχιακό πρόγραμμα </w:t>
      </w:r>
      <w:r>
        <w:rPr>
          <w:sz w:val="20"/>
          <w:szCs w:val="20"/>
          <w:rtl w:val="0"/>
        </w:rPr>
        <w:t>"</w:t>
      </w:r>
      <w:r>
        <w:rPr>
          <w:sz w:val="20"/>
          <w:szCs w:val="20"/>
          <w:rtl w:val="0"/>
        </w:rPr>
        <w:t>Ψηφιακές Μορφές Τέχνης</w:t>
      </w:r>
      <w:r>
        <w:rPr>
          <w:sz w:val="20"/>
          <w:szCs w:val="20"/>
          <w:rtl w:val="0"/>
        </w:rPr>
        <w:t xml:space="preserve">" </w:t>
      </w:r>
      <w:r>
        <w:rPr>
          <w:sz w:val="20"/>
          <w:szCs w:val="20"/>
          <w:rtl w:val="0"/>
        </w:rPr>
        <w:t>της 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Κ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Τ</w:t>
      </w:r>
      <w:r>
        <w:rPr>
          <w:sz w:val="20"/>
          <w:szCs w:val="20"/>
          <w:rtl w:val="0"/>
        </w:rPr>
        <w:t xml:space="preserve">.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  <w:t xml:space="preserve">Το </w:t>
      </w:r>
      <w:r>
        <w:rPr>
          <w:rtl w:val="0"/>
        </w:rPr>
        <w:t xml:space="preserve">2021 </w:t>
      </w:r>
      <w:r>
        <w:rPr>
          <w:rtl w:val="0"/>
        </w:rPr>
        <w:t xml:space="preserve">έγινε </w:t>
      </w:r>
      <w:r>
        <w:rPr>
          <w:rtl w:val="0"/>
        </w:rPr>
        <w:t xml:space="preserve">διδάκτωρ </w:t>
      </w:r>
      <w:r>
        <w:rPr>
          <w:rtl w:val="0"/>
        </w:rPr>
        <w:t>του Τμήματος Επικοινωνίας</w:t>
      </w:r>
      <w:r>
        <w:rPr>
          <w:rtl w:val="0"/>
        </w:rPr>
        <w:t xml:space="preserve">, </w:t>
      </w:r>
      <w:r>
        <w:rPr>
          <w:rtl w:val="0"/>
        </w:rPr>
        <w:t>Μέσων και Πολιτισμού του</w:t>
      </w:r>
      <w:r>
        <w:rPr>
          <w:rtl w:val="0"/>
        </w:rPr>
        <w:t xml:space="preserve"> </w:t>
      </w:r>
      <w:r>
        <w:rPr>
          <w:rtl w:val="0"/>
        </w:rPr>
        <w:t>Παντείου</w:t>
      </w:r>
      <w:r>
        <w:rPr>
          <w:rtl w:val="0"/>
        </w:rPr>
        <w:t xml:space="preserve"> Πανεπιστ</w:t>
      </w:r>
      <w:r>
        <w:rPr>
          <w:rtl w:val="0"/>
        </w:rPr>
        <w:t xml:space="preserve">ημίου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Συνεργάστηκε με τα περιοδικό Βαβέλ και </w:t>
      </w:r>
      <w:r>
        <w:rPr>
          <w:rtl w:val="0"/>
        </w:rPr>
        <w:t xml:space="preserve">MovMag, </w:t>
      </w:r>
      <w:r>
        <w:rPr>
          <w:rtl w:val="0"/>
        </w:rPr>
        <w:t>τις εκδόσεις «</w:t>
      </w:r>
      <w:r>
        <w:rPr>
          <w:rtl w:val="0"/>
        </w:rPr>
        <w:t>9</w:t>
      </w:r>
      <w:r>
        <w:rPr>
          <w:rtl w:val="0"/>
        </w:rPr>
        <w:t>» και «Βιβλιοθήκη» της «Ελευθεροτυπία</w:t>
      </w:r>
      <w:r>
        <w:rPr>
          <w:rtl w:val="0"/>
        </w:rPr>
        <w:t>ς</w:t>
      </w:r>
      <w:r>
        <w:rPr>
          <w:rtl w:val="0"/>
        </w:rPr>
        <w:t>» και ως εικονογράφος στην εφημερίδα «Το Βήμα»</w:t>
      </w:r>
      <w:r>
        <w:rPr>
          <w:rtl w:val="0"/>
        </w:rPr>
        <w:t xml:space="preserve">.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Το </w:t>
      </w:r>
      <w:r>
        <w:rPr>
          <w:rtl w:val="0"/>
        </w:rPr>
        <w:t xml:space="preserve">2000 </w:t>
      </w:r>
      <w:r>
        <w:rPr>
          <w:rtl w:val="0"/>
        </w:rPr>
        <w:t xml:space="preserve">εξεδόθη το </w:t>
      </w:r>
      <w:r>
        <w:rPr>
          <w:rtl w:val="0"/>
        </w:rPr>
        <w:t>κόμικς</w:t>
      </w:r>
      <w:r>
        <w:rPr>
          <w:rtl w:val="0"/>
        </w:rPr>
        <w:t>-</w:t>
      </w:r>
      <w:r>
        <w:rPr>
          <w:rtl w:val="0"/>
        </w:rPr>
        <w:t>άλμπουμ του με τίτλο «Ο Γιάπωνας»</w:t>
      </w:r>
      <w:r>
        <w:rPr>
          <w:rtl w:val="0"/>
        </w:rPr>
        <w:t xml:space="preserve">, </w:t>
      </w:r>
      <w:r>
        <w:rPr>
          <w:rtl w:val="0"/>
        </w:rPr>
        <w:t xml:space="preserve">το </w:t>
      </w:r>
      <w:r>
        <w:rPr>
          <w:rtl w:val="0"/>
        </w:rPr>
        <w:t xml:space="preserve">2009 </w:t>
      </w:r>
      <w:r>
        <w:rPr>
          <w:rtl w:val="0"/>
        </w:rPr>
        <w:t xml:space="preserve">«Ο Γιάπωνας – Δευτερονόμιον» και το </w:t>
      </w:r>
      <w:r>
        <w:rPr>
          <w:rtl w:val="0"/>
        </w:rPr>
        <w:t>2011</w:t>
      </w:r>
      <w:r>
        <w:rPr>
          <w:rtl w:val="0"/>
          <w:lang w:val="en-US"/>
        </w:rPr>
        <w:t xml:space="preserve"> </w:t>
      </w:r>
      <w:r>
        <w:rPr>
          <w:rtl w:val="0"/>
        </w:rPr>
        <w:t>η</w:t>
      </w:r>
      <w:r>
        <w:rPr>
          <w:rtl w:val="0"/>
          <w:lang w:val="ru-RU"/>
        </w:rPr>
        <w:t xml:space="preserve"> "</w:t>
      </w:r>
      <w:r>
        <w:rPr>
          <w:rtl w:val="0"/>
        </w:rPr>
        <w:t>Επιλαρχία</w:t>
      </w:r>
      <w:r>
        <w:rPr>
          <w:rtl w:val="0"/>
          <w:lang w:val="ru-RU"/>
        </w:rPr>
        <w:t>!".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Το </w:t>
      </w:r>
      <w:r>
        <w:rPr>
          <w:rtl w:val="0"/>
        </w:rPr>
        <w:t xml:space="preserve">2015 </w:t>
      </w:r>
      <w:r>
        <w:rPr>
          <w:rtl w:val="0"/>
        </w:rPr>
        <w:t xml:space="preserve">εξέδωσε τρία </w:t>
      </w:r>
      <w:r>
        <w:rPr>
          <w:rtl w:val="0"/>
          <w:lang w:val="en-US"/>
        </w:rPr>
        <w:t>Colouring Books (Apr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Dubuffet, Apr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Tanguy &amp; Biomorphic), </w:t>
      </w:r>
      <w:r>
        <w:rPr>
          <w:rtl w:val="0"/>
        </w:rPr>
        <w:t xml:space="preserve">το </w:t>
      </w:r>
      <w:r>
        <w:rPr>
          <w:rtl w:val="0"/>
        </w:rPr>
        <w:t>#</w:t>
      </w:r>
      <w:r>
        <w:rPr>
          <w:rtl w:val="0"/>
          <w:lang w:val="en-US"/>
        </w:rPr>
        <w:t xml:space="preserve">k_porn </w:t>
      </w:r>
      <w:r>
        <w:rPr>
          <w:rtl w:val="0"/>
        </w:rPr>
        <w:t xml:space="preserve">και τον Γιάπωνα </w:t>
      </w:r>
      <w:r>
        <w:rPr>
          <w:rtl w:val="0"/>
        </w:rPr>
        <w:t xml:space="preserve">3 </w:t>
      </w:r>
      <w:r>
        <w:rPr>
          <w:rtl w:val="0"/>
        </w:rPr>
        <w:t xml:space="preserve">με την </w:t>
      </w:r>
      <w:r>
        <w:rPr>
          <w:rtl w:val="0"/>
          <w:lang w:val="en-US"/>
        </w:rPr>
        <w:t>White Island Works.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Το </w:t>
      </w:r>
      <w:r>
        <w:rPr>
          <w:rtl w:val="0"/>
        </w:rPr>
        <w:t xml:space="preserve">2003 </w:t>
      </w:r>
      <w:r>
        <w:rPr>
          <w:rtl w:val="0"/>
        </w:rPr>
        <w:t>το Μουσείο Μπενάκη παρήγγειλε πορτρέτο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57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0.5pt;margin-top:46.0pt;width:394.5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1280159</wp:posOffset>
                </wp:positionH>
                <wp:positionV relativeFrom="page">
                  <wp:posOffset>1143002</wp:posOffset>
                </wp:positionV>
                <wp:extent cx="5006341" cy="1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1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0.8pt;margin-top:90.0pt;width:394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1280159</wp:posOffset>
                </wp:positionH>
                <wp:positionV relativeFrom="page">
                  <wp:posOffset>1275417</wp:posOffset>
                </wp:positionV>
                <wp:extent cx="5016500" cy="1116605"/>
                <wp:effectExtent l="0" t="0" r="0" b="0"/>
                <wp:wrapNone/>
                <wp:docPr id="1073741827" name="officeArt object" descr="militaryraiden@gmail.c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1116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"mailto:militaryraiden@gmail.com"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militaryraiden@gmail.com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+30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(0) 6974113141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"http://kpklik.com"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kpklik.com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0.8pt;margin-top:100.4pt;width:395.0pt;height:87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"mailto:militaryraiden@gmail.com"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cs="Arial Unicode MS" w:eastAsia="Arial Unicode MS"/>
                          <w:rtl w:val="0"/>
                          <w:lang w:val="en-US"/>
                        </w:rPr>
                        <w:t>militaryraiden@gmail.com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+30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 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(0) 6974113141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     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"http://kpklik.com"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cs="Arial Unicode MS" w:eastAsia="Arial Unicode MS"/>
                          <w:rtl w:val="0"/>
                          <w:lang w:val="en-US"/>
                        </w:rPr>
                        <w:t>kpklik.com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Contact Information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698500</wp:posOffset>
                </wp:positionV>
                <wp:extent cx="5016500" cy="304800"/>
                <wp:effectExtent l="0" t="0" r="0" b="0"/>
                <wp:wrapNone/>
                <wp:docPr id="1073741828" name="officeArt object" descr="ΚΩΝΣΤΑΝΤΙΝΟΣ ΠΑΠΑΜΙΧΑΛΟΠΟΥΛΟ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mpany Name"/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30"/>
                                <w:szCs w:val="30"/>
                                <w:rtl w:val="0"/>
                              </w:rPr>
                              <w:t>Κ</w:t>
                            </w:r>
                            <w:r>
                              <w:rPr>
                                <w:sz w:val="30"/>
                                <w:szCs w:val="30"/>
                                <w:rtl w:val="0"/>
                              </w:rPr>
                              <w:t>Ω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30"/>
                                <w:szCs w:val="30"/>
                                <w:rtl w:val="0"/>
                              </w:rPr>
                              <w:t>ΝΣΤΑΝΤΙΝΟΣ</w:t>
                            </w:r>
                            <w:r>
                              <w:rPr>
                                <w:sz w:val="30"/>
                                <w:szCs w:val="3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30"/>
                                <w:szCs w:val="30"/>
                                <w:rtl w:val="0"/>
                              </w:rPr>
                              <w:t>ΠΑΠΑΜΙΧΑΛΟΠΟΥΛΟΣ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0.0pt;margin-top:55.0pt;width:395.0pt;height: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mpany Name"/>
                      </w:pP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30"/>
                          <w:szCs w:val="30"/>
                          <w:rtl w:val="0"/>
                        </w:rPr>
                        <w:t>Κ</w:t>
                      </w:r>
                      <w:r>
                        <w:rPr>
                          <w:sz w:val="30"/>
                          <w:szCs w:val="30"/>
                          <w:rtl w:val="0"/>
                        </w:rPr>
                        <w:t>Ω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30"/>
                          <w:szCs w:val="30"/>
                          <w:rtl w:val="0"/>
                        </w:rPr>
                        <w:t>ΝΣΤΑΝΤΙΝΟΣ</w:t>
                      </w:r>
                      <w:r>
                        <w:rPr>
                          <w:sz w:val="30"/>
                          <w:szCs w:val="30"/>
                          <w:rtl w:val="0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30"/>
                          <w:szCs w:val="30"/>
                          <w:rtl w:val="0"/>
                        </w:rPr>
                        <w:t>ΠΑΠΑΜΙΧΑΛΟΠΟΥΛΟΣ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 xml:space="preserve"> του Αντώνη Μπενάκη</w:t>
      </w:r>
      <w:r>
        <w:rPr>
          <w:rtl w:val="0"/>
        </w:rPr>
        <w:t xml:space="preserve">. </w:t>
      </w:r>
      <w:r>
        <w:rPr>
          <w:rtl w:val="0"/>
        </w:rPr>
        <w:t xml:space="preserve">Από </w:t>
      </w:r>
      <w:r>
        <w:rPr>
          <w:rtl w:val="0"/>
        </w:rPr>
        <w:t xml:space="preserve">το </w:t>
      </w:r>
      <w:r>
        <w:rPr>
          <w:rtl w:val="0"/>
        </w:rPr>
        <w:t xml:space="preserve">2004 </w:t>
      </w:r>
      <w:r>
        <w:rPr>
          <w:rtl w:val="0"/>
        </w:rPr>
        <w:t>το έργο ανήκει στις μόνιμες συλλογές του Μουσείου</w:t>
      </w:r>
      <w:r>
        <w:rPr>
          <w:rtl w:val="0"/>
        </w:rPr>
        <w:t xml:space="preserve">.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Το </w:t>
      </w:r>
      <w:r>
        <w:rPr>
          <w:rtl w:val="0"/>
        </w:rPr>
        <w:t xml:space="preserve">2015 </w:t>
      </w:r>
      <w:r>
        <w:rPr>
          <w:rtl w:val="0"/>
        </w:rPr>
        <w:t xml:space="preserve">ήταν </w:t>
      </w:r>
      <w:r>
        <w:rPr>
          <w:rtl w:val="0"/>
          <w:lang w:val="en-US"/>
        </w:rPr>
        <w:t xml:space="preserve">artist-in-residence </w:t>
      </w:r>
      <w:r>
        <w:rPr>
          <w:rtl w:val="0"/>
        </w:rPr>
        <w:t xml:space="preserve">στο </w:t>
      </w:r>
      <w:r>
        <w:rPr>
          <w:rtl w:val="0"/>
          <w:lang w:val="en-US"/>
        </w:rPr>
        <w:t>Amsterdams Grafisch Atelier (</w:t>
      </w:r>
      <w:r>
        <w:rPr>
          <w:rtl w:val="0"/>
        </w:rPr>
        <w:t>Άμστερνταμ</w:t>
      </w:r>
      <w:r>
        <w:rPr>
          <w:rtl w:val="0"/>
        </w:rPr>
        <w:t xml:space="preserve">, </w:t>
      </w:r>
      <w:r>
        <w:rPr>
          <w:rtl w:val="0"/>
        </w:rPr>
        <w:t>Ολλανδία</w:t>
      </w:r>
      <w:r>
        <w:rPr>
          <w:rtl w:val="0"/>
        </w:rPr>
        <w:t>).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>Συνεργάζεται με τη</w:t>
      </w:r>
      <w:r>
        <w:rPr>
          <w:rtl w:val="0"/>
        </w:rPr>
        <w:t xml:space="preserve"> μηνιαία επιθεώρηση βιβλίου «</w:t>
      </w:r>
      <w:r>
        <w:rPr>
          <w:rtl w:val="0"/>
          <w:lang w:val="en-US"/>
        </w:rPr>
        <w:t>Athens Review of Books</w:t>
      </w:r>
      <w:r>
        <w:rPr>
          <w:rtl w:val="0"/>
          <w:lang w:val="it-IT"/>
        </w:rPr>
        <w:t>»</w:t>
      </w:r>
      <w:r>
        <w:rPr>
          <w:rtl w:val="0"/>
        </w:rPr>
        <w:t xml:space="preserve"> σχεδιάζοντας όλα τα εξώφυλλά της</w:t>
      </w:r>
      <w:r>
        <w:rPr>
          <w:rtl w:val="0"/>
        </w:rPr>
        <w:t xml:space="preserve">. </w:t>
      </w:r>
      <w:r>
        <w:rPr>
          <w:rtl w:val="0"/>
        </w:rPr>
        <w:t xml:space="preserve">Είναι επίσης συνεργάτης της Ολλανδικής </w:t>
      </w:r>
      <w:r>
        <w:rPr>
          <w:rtl w:val="0"/>
          <w:lang w:val="en-US"/>
        </w:rPr>
        <w:t>De Groene Amsterdammer.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 xml:space="preserve">εξελέγη επίκουρος καθηγητής στο Τμήμα Εικαστικών Τεχνών και Επιστημών της Τέχνης του Πανεπιστημίου Ιωαννίνων όπου ήταν ήδη διδάσκων από το </w:t>
      </w:r>
      <w:r>
        <w:rPr>
          <w:rtl w:val="0"/>
        </w:rPr>
        <w:t>2021.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</w:rPr>
        <w:t xml:space="preserve">Έργα του υπάρχουν </w:t>
      </w:r>
      <w:r>
        <w:rPr>
          <w:rtl w:val="0"/>
        </w:rPr>
        <w:t xml:space="preserve">σε </w:t>
      </w:r>
      <w:r>
        <w:rPr>
          <w:rtl w:val="0"/>
        </w:rPr>
        <w:t xml:space="preserve">ιδιωτικές </w:t>
      </w:r>
      <w:r>
        <w:rPr>
          <w:rtl w:val="0"/>
        </w:rPr>
        <w:t xml:space="preserve">&amp; </w:t>
      </w:r>
      <w:r>
        <w:rPr>
          <w:rtl w:val="0"/>
        </w:rPr>
        <w:t xml:space="preserve">δημόσιες </w:t>
      </w:r>
      <w:r>
        <w:rPr>
          <w:rtl w:val="0"/>
        </w:rPr>
        <w:t>συλλογές Ελλάδ</w:t>
      </w:r>
      <w:r>
        <w:rPr>
          <w:rtl w:val="0"/>
        </w:rPr>
        <w:t>ος</w:t>
      </w:r>
      <w:r>
        <w:rPr>
          <w:rtl w:val="0"/>
        </w:rPr>
        <w:t xml:space="preserve"> και εξωτερικ</w:t>
      </w:r>
      <w:r>
        <w:rPr>
          <w:rtl w:val="0"/>
        </w:rPr>
        <w:t>ού</w:t>
      </w:r>
      <w:r>
        <w:rPr>
          <w:rtl w:val="0"/>
        </w:rPr>
        <w:t xml:space="preserve">. </w:t>
      </w:r>
    </w:p>
    <w:p>
      <w:pPr>
        <w:pStyle w:val="Subheading"/>
        <w:jc w:val="both"/>
        <w:rPr>
          <w:caps w:val="0"/>
          <w:smallCaps w:val="0"/>
          <w:sz w:val="20"/>
          <w:szCs w:val="20"/>
          <w:u w:color="000000"/>
        </w:rPr>
      </w:pP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ΑΤΟΜΙΚΕΣ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ΕΚΘΕΣΕΙΣ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ΕΠΙΛΟΓΗ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Body 2"/>
        <w:bidi w:val="0"/>
      </w:pPr>
    </w:p>
    <w:p>
      <w:pPr>
        <w:pStyle w:val="Subheading"/>
        <w:jc w:val="lef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2022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Παλιγγενεσία”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Δημοτική Πινακοθήκη Ιωαννίνων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Μάρτιος </w:t>
      </w:r>
      <w:r>
        <w:rPr>
          <w:caps w:val="0"/>
          <w:smallCaps w:val="0"/>
          <w:sz w:val="20"/>
          <w:szCs w:val="20"/>
          <w:rtl w:val="0"/>
        </w:rPr>
        <w:t>2022)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202</w:t>
      </w:r>
      <w:r>
        <w:rPr>
          <w:b w:val="1"/>
          <w:bCs w:val="1"/>
          <w:sz w:val="20"/>
          <w:szCs w:val="20"/>
          <w:rtl w:val="0"/>
        </w:rPr>
        <w:t>1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Παλιγγενεσία”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Μουσείο της Πόλεως των Αθηνών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φθινόπωρο </w:t>
      </w:r>
      <w:r>
        <w:rPr>
          <w:caps w:val="0"/>
          <w:smallCaps w:val="0"/>
          <w:sz w:val="20"/>
          <w:szCs w:val="20"/>
          <w:rtl w:val="0"/>
        </w:rPr>
        <w:t>2021)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Wonderland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Γκαλερί Σκουφά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Δεκέμβριος </w:t>
      </w:r>
      <w:r>
        <w:rPr>
          <w:caps w:val="0"/>
          <w:smallCaps w:val="0"/>
          <w:sz w:val="20"/>
          <w:szCs w:val="20"/>
          <w:rtl w:val="0"/>
        </w:rPr>
        <w:t xml:space="preserve">2021 - </w:t>
      </w:r>
      <w:r>
        <w:rPr>
          <w:caps w:val="0"/>
          <w:smallCaps w:val="0"/>
          <w:sz w:val="20"/>
          <w:szCs w:val="20"/>
          <w:rtl w:val="0"/>
        </w:rPr>
        <w:t xml:space="preserve">Ιανουάριος </w:t>
      </w:r>
      <w:r>
        <w:rPr>
          <w:caps w:val="0"/>
          <w:smallCaps w:val="0"/>
          <w:sz w:val="20"/>
          <w:szCs w:val="20"/>
          <w:rtl w:val="0"/>
        </w:rPr>
        <w:t>2022)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Παλιγγενεσία”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Χώρος Πολιτισμού Τατιάνα Δήμου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Δεκέμβριος </w:t>
      </w:r>
      <w:r>
        <w:rPr>
          <w:caps w:val="0"/>
          <w:smallCaps w:val="0"/>
          <w:sz w:val="20"/>
          <w:szCs w:val="20"/>
          <w:rtl w:val="0"/>
        </w:rPr>
        <w:t xml:space="preserve">2021 - </w:t>
      </w:r>
      <w:r>
        <w:rPr>
          <w:caps w:val="0"/>
          <w:smallCaps w:val="0"/>
          <w:sz w:val="20"/>
          <w:szCs w:val="20"/>
          <w:rtl w:val="0"/>
        </w:rPr>
        <w:t xml:space="preserve">Φεβρουάριος </w:t>
      </w:r>
      <w:r>
        <w:rPr>
          <w:caps w:val="0"/>
          <w:smallCaps w:val="0"/>
          <w:sz w:val="20"/>
          <w:szCs w:val="20"/>
          <w:rtl w:val="0"/>
        </w:rPr>
        <w:t>2022)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2020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Σαλαμίς </w:t>
      </w:r>
      <w:r>
        <w:rPr>
          <w:caps w:val="0"/>
          <w:smallCaps w:val="0"/>
          <w:sz w:val="20"/>
          <w:szCs w:val="20"/>
          <w:rtl w:val="0"/>
        </w:rPr>
        <w:t>2020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Νομισματικό Μουσείο Αθηνών </w:t>
      </w:r>
      <w:r>
        <w:rPr>
          <w:caps w:val="0"/>
          <w:smallCaps w:val="0"/>
          <w:sz w:val="20"/>
          <w:szCs w:val="20"/>
          <w:rtl w:val="0"/>
          <w:lang w:val="en-US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"https://040f8623-c38b-4ae9-900d-f635f6bdb426.filesusr.com/ugd/6b9343_e34350a141a34acc85098934cfdd300e.pdf"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201</w:t>
      </w: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9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Ζευς και Αθηνά”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Αρχαιολογικό Μουσείο Τήνου </w:t>
      </w:r>
      <w:r>
        <w:rPr>
          <w:caps w:val="0"/>
          <w:smallCaps w:val="0"/>
          <w:sz w:val="20"/>
          <w:szCs w:val="20"/>
          <w:rtl w:val="0"/>
          <w:lang w:val="en-US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"https://040f8623-c38b-4ae9-900d-f635f6bdb426.filesusr.com/ugd/6b9343_be173b5d63224a24a5d9776e16437260.pdf?index=true"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201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7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Ισχύς μου η αγάπη του λαού”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Μουσείο Βορρέ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"https://040f8623-c38b-4ae9-900d-f635f6bdb426.filesusr.com/ugd/6b9343_be173b5d63224a24a5d9776e16437260.pdf?index=true"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Σκηνές από το μεγάλο Χρυσό Δωμάτιο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Westin Athens, Astir Palace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Βουλιαγμένη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“Τάλως</w:t>
      </w:r>
      <w:r>
        <w:rPr>
          <w:caps w:val="0"/>
          <w:smallCaps w:val="0"/>
          <w:sz w:val="20"/>
          <w:szCs w:val="20"/>
          <w:rtl w:val="0"/>
        </w:rPr>
        <w:t xml:space="preserve">: </w:t>
      </w:r>
      <w:r>
        <w:rPr>
          <w:caps w:val="0"/>
          <w:smallCaps w:val="0"/>
          <w:sz w:val="20"/>
          <w:szCs w:val="20"/>
          <w:rtl w:val="0"/>
        </w:rPr>
        <w:t>οι αναπαραστάσεις του Τεχνητού Ανθρώπου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Caf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é </w:t>
      </w:r>
      <w:r>
        <w:rPr>
          <w:caps w:val="0"/>
          <w:smallCaps w:val="0"/>
          <w:sz w:val="20"/>
          <w:szCs w:val="20"/>
          <w:rtl w:val="0"/>
        </w:rPr>
        <w:t>Εθνικού Αρχαιολογικού Μουσείου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“Βιομορφικά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ως </w:t>
      </w:r>
      <w:r>
        <w:rPr>
          <w:caps w:val="0"/>
          <w:smallCaps w:val="0"/>
          <w:sz w:val="20"/>
          <w:szCs w:val="20"/>
          <w:rtl w:val="0"/>
          <w:lang w:val="en-US"/>
        </w:rPr>
        <w:t>White Island Works) The Blender Gallery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Γλυφάδα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“το μεγάλο χρυσό δωμάτιο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μουσείο ελληνικής λαϊκής τέχνης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>Λουτρά των αέρηδων</w:t>
      </w:r>
      <w:r>
        <w:rPr>
          <w:caps w:val="0"/>
          <w:smallCaps w:val="0"/>
          <w:sz w:val="20"/>
          <w:szCs w:val="20"/>
          <w:rtl w:val="0"/>
        </w:rPr>
        <w:t>)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"https://040f8623-c38b-4ae9-900d-f635f6bdb426.filesusr.com/ugd/6b9343_feb78180ca9746f58e491049f2795f1d.pdf?index=true"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2008</w:t>
      </w:r>
      <w:r>
        <w:rPr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2003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ο στρατός του ενός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>” – αθήνα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"https://040f8623-c38b-4ae9-900d-f635f6bdb426.filesusr.com/ugd/6b9343_cb0e70fb1ff84e378a3ff14838ce197a.pdf?index=true"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2002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κεραίες</w:t>
      </w:r>
      <w:r>
        <w:rPr>
          <w:caps w:val="0"/>
          <w:smallCaps w:val="0"/>
          <w:sz w:val="20"/>
          <w:szCs w:val="20"/>
          <w:rtl w:val="0"/>
        </w:rPr>
        <w:t>” 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"https://040f8623-c38b-4ae9-900d-f635f6bdb426.filesusr.com/ugd/6b9343_6c1c3af1a6f046a2afca2eb38d229a22.pdf?index=true"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2000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χώρος τέχνης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 xml:space="preserve">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"https://040f8623-c38b-4ae9-900d-f635f6bdb426.filesusr.com/ugd/6b9343_b8f754b0073a45c7a1bc6b7df99a71a8.pdf?index=true"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</w:rPr>
        <w:t>Κατάλογος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Body 2"/>
        <w:bidi w:val="0"/>
      </w:pP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ΟΜΑΔΙΚΕΣ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ΕΚΘΕΣΕΙΣ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ΕΠΙΛΟΓΗ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202</w:t>
      </w:r>
      <w:r>
        <w:rPr>
          <w:b w:val="1"/>
          <w:bCs w:val="1"/>
          <w:sz w:val="20"/>
          <w:szCs w:val="20"/>
          <w:rtl w:val="0"/>
          <w:lang w:val="en-US"/>
        </w:rPr>
        <w:t>2</w:t>
      </w:r>
    </w:p>
    <w:p>
      <w:pPr>
        <w:pStyle w:val="Body 2"/>
        <w:bidi w:val="0"/>
      </w:pPr>
      <w:r>
        <w:rPr>
          <w:rtl w:val="0"/>
        </w:rPr>
        <w:t>«Ο Φώτης Κόντογλου και η επιρροή του στους νεότερους» Ίδρυμα Βασίλη και Ελίζας Γουλανδρή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Αθήνα</w:t>
      </w:r>
    </w:p>
    <w:p>
      <w:pPr>
        <w:pStyle w:val="Body 2"/>
        <w:bidi w:val="0"/>
      </w:pPr>
      <w:r>
        <w:rPr>
          <w:rtl w:val="0"/>
        </w:rPr>
        <w:t xml:space="preserve"> «Η Ανεξάρτητος Μεραρχία» </w:t>
      </w:r>
      <w:r>
        <w:rPr>
          <w:rtl w:val="0"/>
        </w:rPr>
        <w:t>(</w:t>
      </w:r>
      <w:r>
        <w:rPr>
          <w:rtl w:val="0"/>
        </w:rPr>
        <w:t>επιμ</w:t>
      </w:r>
      <w:r>
        <w:rPr>
          <w:rtl w:val="0"/>
        </w:rPr>
        <w:t xml:space="preserve">.: </w:t>
      </w:r>
      <w:r>
        <w:rPr>
          <w:rtl w:val="0"/>
        </w:rPr>
        <w:t xml:space="preserve">Κωνσταντίνος Παπαμιχαλόπουλος </w:t>
      </w:r>
      <w:r>
        <w:rPr>
          <w:rtl w:val="0"/>
        </w:rPr>
        <w:t xml:space="preserve">&amp; </w:t>
      </w:r>
      <w:r>
        <w:rPr>
          <w:rtl w:val="0"/>
        </w:rPr>
        <w:t>Γιώργος Μυλωνάς</w:t>
      </w:r>
      <w:r>
        <w:rPr>
          <w:rtl w:val="0"/>
        </w:rPr>
        <w:t xml:space="preserve">) - </w:t>
      </w:r>
      <w:r>
        <w:rPr>
          <w:rtl w:val="0"/>
        </w:rPr>
        <w:t>Πολεμικό Μουσείο</w:t>
      </w:r>
      <w:r>
        <w:rPr>
          <w:rtl w:val="0"/>
        </w:rPr>
        <w:t xml:space="preserve">, </w:t>
      </w:r>
      <w:r>
        <w:rPr>
          <w:rtl w:val="0"/>
        </w:rPr>
        <w:t>Αθήνα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202</w:t>
      </w:r>
      <w:r>
        <w:rPr>
          <w:b w:val="1"/>
          <w:bCs w:val="1"/>
          <w:sz w:val="20"/>
          <w:szCs w:val="20"/>
          <w:rtl w:val="0"/>
          <w:lang w:val="en-US"/>
        </w:rPr>
        <w:t>1</w:t>
      </w:r>
    </w:p>
    <w:p>
      <w:pPr>
        <w:pStyle w:val="Body 2"/>
        <w:bidi w:val="0"/>
      </w:pPr>
      <w:r>
        <w:rPr>
          <w:rtl w:val="0"/>
        </w:rPr>
        <w:t>«Οι Εξεγερμένοι</w:t>
      </w:r>
      <w:r>
        <w:rPr>
          <w:rtl w:val="0"/>
        </w:rPr>
        <w:t>:</w:t>
      </w:r>
      <w:r>
        <w:rPr>
          <w:rtl w:val="0"/>
        </w:rPr>
        <w:t xml:space="preserve"> Έργα από τη Συλλογή Σωτήρη Φέλιου</w:t>
      </w:r>
      <w:r>
        <w:rPr>
          <w:rtl w:val="0"/>
        </w:rPr>
        <w:t xml:space="preserve">» </w:t>
      </w:r>
      <w:r>
        <w:rPr>
          <w:rtl w:val="0"/>
        </w:rPr>
        <w:t xml:space="preserve">Ιστορικό Αρχείο </w:t>
      </w:r>
      <w:r>
        <w:rPr>
          <w:rtl w:val="0"/>
        </w:rPr>
        <w:t xml:space="preserve">- </w:t>
      </w:r>
      <w:r>
        <w:rPr>
          <w:rtl w:val="0"/>
        </w:rPr>
        <w:t>Μουσείο Ύδρας</w:t>
      </w:r>
      <w:r>
        <w:rPr>
          <w:rtl w:val="0"/>
        </w:rPr>
        <w:t xml:space="preserve"> </w:t>
      </w:r>
    </w:p>
    <w:p>
      <w:pPr>
        <w:pStyle w:val="Body 2"/>
        <w:bidi w:val="0"/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Symbols and Iconic Ruins</w:t>
      </w:r>
      <w:r>
        <w:rPr>
          <w:rtl w:val="0"/>
          <w:lang w:val="en-US"/>
        </w:rPr>
        <w:t>”</w:t>
      </w:r>
      <w:r>
        <w:rPr>
          <w:rtl w:val="0"/>
        </w:rPr>
        <w:t xml:space="preserve"> Εθνικό Μουσείο Σύγχρονης Τέχνης </w:t>
      </w:r>
      <w:r>
        <w:rPr>
          <w:rtl w:val="0"/>
        </w:rPr>
        <w:t xml:space="preserve">- </w:t>
      </w:r>
      <w:r>
        <w:rPr>
          <w:rtl w:val="0"/>
        </w:rPr>
        <w:t xml:space="preserve">Αθήνα </w:t>
      </w:r>
    </w:p>
    <w:p>
      <w:pPr>
        <w:pStyle w:val="Body 2"/>
        <w:bidi w:val="0"/>
      </w:pPr>
      <w:r>
        <w:rPr>
          <w:rtl w:val="0"/>
        </w:rPr>
        <w:t>«Λόγος περί Ελευθερίας</w:t>
      </w:r>
      <w:r>
        <w:rPr>
          <w:rtl w:val="0"/>
        </w:rPr>
        <w:t>, 1821-2021</w:t>
      </w:r>
      <w:r>
        <w:rPr>
          <w:rtl w:val="0"/>
        </w:rPr>
        <w:t xml:space="preserve">» Γκαλερί Σκουφά </w:t>
      </w:r>
      <w:r>
        <w:rPr>
          <w:rtl w:val="0"/>
        </w:rPr>
        <w:t xml:space="preserve">- </w:t>
      </w:r>
      <w:r>
        <w:rPr>
          <w:rtl w:val="0"/>
        </w:rPr>
        <w:t xml:space="preserve">Αθήνα </w:t>
      </w:r>
    </w:p>
    <w:p>
      <w:pPr>
        <w:pStyle w:val="Body 2"/>
        <w:bidi w:val="0"/>
      </w:pPr>
      <w:r>
        <w:rPr>
          <w:rtl w:val="0"/>
        </w:rPr>
        <w:t xml:space="preserve"> «Η Αλίκη στο Μουσείο των Θαυμάτων» </w:t>
      </w:r>
      <w:r>
        <w:rPr>
          <w:rtl w:val="0"/>
          <w:lang w:val="en-US"/>
        </w:rPr>
        <w:t>Caf</w:t>
      </w:r>
      <w:r>
        <w:rPr>
          <w:rtl w:val="0"/>
          <w:lang w:val="en-US"/>
        </w:rPr>
        <w:t xml:space="preserve">é </w:t>
      </w:r>
      <w:r>
        <w:rPr>
          <w:rtl w:val="0"/>
        </w:rPr>
        <w:t xml:space="preserve">Εθνικού Αρχαιολογικού Μουσείου </w:t>
      </w:r>
      <w:r>
        <w:rPr>
          <w:rtl w:val="0"/>
        </w:rPr>
        <w:t xml:space="preserve">- </w:t>
      </w:r>
      <w:r>
        <w:rPr>
          <w:rtl w:val="0"/>
        </w:rPr>
        <w:t xml:space="preserve">Αθήνα 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2020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Εύζωνες”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Μουσείο της Πόλεως των Αθηνών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“Από την μεριά των σοφών και των τρελών</w:t>
      </w:r>
      <w:r>
        <w:rPr>
          <w:caps w:val="0"/>
          <w:smallCaps w:val="0"/>
          <w:sz w:val="20"/>
          <w:szCs w:val="20"/>
          <w:rtl w:val="0"/>
        </w:rPr>
        <w:t xml:space="preserve">: </w:t>
      </w:r>
      <w:r>
        <w:rPr>
          <w:caps w:val="0"/>
          <w:smallCaps w:val="0"/>
          <w:sz w:val="20"/>
          <w:szCs w:val="20"/>
          <w:rtl w:val="0"/>
        </w:rPr>
        <w:t xml:space="preserve">Αφιέρωμα στον Θεόφιλο Χατζημιχαήλ” 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Μουσείο της Πόλεως του Βόλου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Βόλος</w:t>
      </w:r>
    </w:p>
    <w:p>
      <w:pPr>
        <w:pStyle w:val="Subheading"/>
        <w:jc w:val="left"/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9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«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Icone - Tradizione/Contemporaneit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Επισκοπικό ΜΟυσείο του Μονρεάλε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Παλέρμο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Ιταλία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«Η ματιά του Συλλέκτη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Συλλογή Σωτήρη Φέλιου»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Δημοτική Πινακοθήκη Ηρακλείου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Βασιλική Αγίου Μάρκου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Κρήτη</w:t>
      </w:r>
    </w:p>
    <w:p>
      <w:pPr>
        <w:pStyle w:val="Subheading"/>
        <w:jc w:val="left"/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Subheading"/>
        <w:jc w:val="left"/>
        <w:rPr>
          <w:b w:val="1"/>
          <w:bCs w:val="1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8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«Ένα Μουσείο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Μια Ιστορία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100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Χρονών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Σύγχρονα Σχόλια»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Τζαμί Τζισδαράκη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Μουσείο Νεώτερου Ελληνικού Πολιτισμού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Αθήνα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Συλλογή Φλωρίκας Κυριακοπούλου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Fougaro 14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Αθήνα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Art Thessaloniki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Δ Ε Θ Περίπτερο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10,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Θεσσαλονίκη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«Με Αφορμή τον Γιαννούλη χαλεπά»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Ena Contemporary Gallery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Αθήνα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«Τεχνητές Εδέμ»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Μονή Ουρσουλινών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Λουτρά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Τήνος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Affordable Art Fair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Hampstead Heath, London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U. K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London Art Fair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London, U.K.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ubheading"/>
        <w:jc w:val="lef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201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7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2 </w:t>
      </w:r>
      <w:r>
        <w:rPr>
          <w:caps w:val="0"/>
          <w:smallCaps w:val="0"/>
          <w:sz w:val="20"/>
          <w:szCs w:val="20"/>
          <w:rtl w:val="0"/>
        </w:rPr>
        <w:t xml:space="preserve">δεκαετίες </w:t>
      </w:r>
      <w:r>
        <w:rPr>
          <w:caps w:val="0"/>
          <w:smallCaps w:val="0"/>
          <w:sz w:val="20"/>
          <w:szCs w:val="20"/>
          <w:rtl w:val="0"/>
        </w:rPr>
        <w:t xml:space="preserve">+ </w:t>
      </w:r>
      <w:r>
        <w:rPr>
          <w:caps w:val="0"/>
          <w:smallCaps w:val="0"/>
          <w:sz w:val="20"/>
          <w:szCs w:val="20"/>
          <w:rtl w:val="0"/>
        </w:rPr>
        <w:t xml:space="preserve">έπαθλα Σπυρόπουλου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Μουσείο Βορρέ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>Παιανία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Affordable Art Fair - Metropolitan Pavilion, New York, 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Affordable Art Fair - </w:t>
      </w:r>
      <w:r>
        <w:rPr>
          <w:caps w:val="0"/>
          <w:smallCaps w:val="0"/>
          <w:sz w:val="20"/>
          <w:szCs w:val="20"/>
          <w:rtl w:val="0"/>
          <w:lang w:val="en-US"/>
        </w:rPr>
        <w:t>Stockholm, Sweden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Affordable Art Fair - </w:t>
      </w:r>
      <w:r>
        <w:rPr>
          <w:caps w:val="0"/>
          <w:smallCaps w:val="0"/>
          <w:sz w:val="20"/>
          <w:szCs w:val="20"/>
          <w:rtl w:val="0"/>
          <w:lang w:val="en-US"/>
        </w:rPr>
        <w:t>Battersea, London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  <w:lang w:val="en-US"/>
        </w:rPr>
        <w:t>U. K</w:t>
      </w:r>
      <w:r>
        <w:rPr>
          <w:caps w:val="0"/>
          <w:smallCaps w:val="0"/>
          <w:sz w:val="20"/>
          <w:szCs w:val="20"/>
          <w:rtl w:val="0"/>
        </w:rPr>
        <w:t>.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Ornament" Skoufa Gallery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Re - Culture 4 </w:t>
      </w: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Art-Non art / </w:t>
      </w:r>
      <w:r>
        <w:rPr>
          <w:caps w:val="0"/>
          <w:smallCaps w:val="0"/>
          <w:sz w:val="20"/>
          <w:szCs w:val="20"/>
          <w:rtl w:val="0"/>
        </w:rPr>
        <w:t>Τέχνη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</w:rPr>
        <w:t xml:space="preserve">Μη τέχνη” Σκαγιοπούλειο Κέντρο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Πάτρα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Σύγχρονη χαρακτική από την αθήνα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" </w:t>
      </w:r>
      <w:r>
        <w:rPr>
          <w:caps w:val="0"/>
          <w:smallCaps w:val="0"/>
          <w:sz w:val="20"/>
          <w:szCs w:val="20"/>
          <w:rtl w:val="0"/>
        </w:rPr>
        <w:t>Μουσείο ηρακλειδών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Art Athina </w:t>
      </w:r>
      <w:r>
        <w:rPr>
          <w:caps w:val="0"/>
          <w:smallCaps w:val="0"/>
          <w:sz w:val="20"/>
          <w:szCs w:val="20"/>
          <w:rtl w:val="0"/>
        </w:rPr>
        <w:t xml:space="preserve">2016 </w:t>
      </w:r>
      <w:r>
        <w:rPr>
          <w:caps w:val="0"/>
          <w:smallCaps w:val="0"/>
          <w:sz w:val="20"/>
          <w:szCs w:val="20"/>
          <w:rtl w:val="0"/>
          <w:lang w:val="en-US"/>
        </w:rPr>
        <w:t>- (The Blender Gallery</w:t>
      </w:r>
      <w:r>
        <w:rPr>
          <w:caps w:val="0"/>
          <w:smallCaps w:val="0"/>
          <w:sz w:val="20"/>
          <w:szCs w:val="20"/>
          <w:rtl w:val="0"/>
          <w:lang w:val="en-US"/>
        </w:rPr>
        <w:t>)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Comicdom Con 2016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Affordable Art Fair - </w:t>
      </w:r>
      <w:r>
        <w:rPr>
          <w:caps w:val="0"/>
          <w:smallCaps w:val="0"/>
          <w:sz w:val="20"/>
          <w:szCs w:val="20"/>
          <w:rtl w:val="0"/>
          <w:lang w:val="en-US"/>
        </w:rPr>
        <w:t>Hampstead - London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  <w:lang w:val="en-US"/>
        </w:rPr>
        <w:t>U.K</w:t>
      </w:r>
      <w:r>
        <w:rPr>
          <w:caps w:val="0"/>
          <w:smallCaps w:val="0"/>
          <w:sz w:val="20"/>
          <w:szCs w:val="20"/>
          <w:rtl w:val="0"/>
        </w:rPr>
        <w:t>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Το Φανταστικό στη </w:t>
      </w:r>
      <w:r>
        <w:rPr>
          <w:caps w:val="0"/>
          <w:smallCaps w:val="0"/>
          <w:sz w:val="20"/>
          <w:szCs w:val="20"/>
          <w:rtl w:val="0"/>
        </w:rPr>
        <w:t>σύγχρονη</w:t>
      </w:r>
      <w:r>
        <w:rPr>
          <w:caps w:val="0"/>
          <w:smallCaps w:val="0"/>
          <w:sz w:val="20"/>
          <w:szCs w:val="20"/>
          <w:rtl w:val="0"/>
        </w:rPr>
        <w:t xml:space="preserve"> Ελληνική Τέχνη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Πινακοθήκη δήμου αθηναίων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Battlefield Porn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metamatic:</w:t>
      </w:r>
      <w:r>
        <w:rPr>
          <w:caps w:val="0"/>
          <w:smallCaps w:val="0"/>
          <w:sz w:val="20"/>
          <w:szCs w:val="20"/>
          <w:rtl w:val="0"/>
          <w:lang w:val="en-US"/>
        </w:rPr>
        <w:t>taf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(The Art Foundation)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η συλλογή φέλιου στο </w:t>
      </w:r>
      <w:r>
        <w:rPr>
          <w:caps w:val="0"/>
          <w:smallCaps w:val="0"/>
          <w:sz w:val="20"/>
          <w:szCs w:val="20"/>
          <w:rtl w:val="0"/>
          <w:lang w:val="en-US"/>
        </w:rPr>
        <w:t>re-culture 3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σκαγιοπούλειο ίδρυμα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πάτρα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</w:t>
      </w:r>
      <w:r>
        <w:rPr>
          <w:caps w:val="0"/>
          <w:smallCaps w:val="0"/>
          <w:sz w:val="20"/>
          <w:szCs w:val="20"/>
          <w:rtl w:val="0"/>
        </w:rPr>
        <w:t>Γκαλερί της Έρσης</w:t>
      </w:r>
      <w:r>
        <w:rPr>
          <w:caps w:val="0"/>
          <w:smallCaps w:val="0"/>
          <w:sz w:val="20"/>
          <w:szCs w:val="20"/>
          <w:rtl w:val="0"/>
        </w:rPr>
        <w:t xml:space="preserve">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</w:t>
      </w:r>
      <w:r>
        <w:rPr>
          <w:caps w:val="0"/>
          <w:smallCaps w:val="0"/>
          <w:sz w:val="20"/>
          <w:szCs w:val="20"/>
          <w:rtl w:val="0"/>
          <w:lang w:val="en-US"/>
        </w:rPr>
        <w:t>Alma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Gallery)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ως ταίριαζαν πολύ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έκθεση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για τον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κωνσταντίνο καβάφη</w:t>
      </w:r>
      <w:r>
        <w:rPr>
          <w:caps w:val="0"/>
          <w:smallCaps w:val="0"/>
          <w:sz w:val="20"/>
          <w:szCs w:val="20"/>
          <w:rtl w:val="0"/>
          <w:lang w:val="en-US"/>
        </w:rPr>
        <w:t>—</w:t>
      </w:r>
      <w:r>
        <w:rPr>
          <w:caps w:val="0"/>
          <w:smallCaps w:val="0"/>
          <w:sz w:val="20"/>
          <w:szCs w:val="20"/>
          <w:rtl w:val="0"/>
        </w:rPr>
        <w:t xml:space="preserve"> μουσείο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ελληνικής λαϊκής τέχνης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>Λουτρά των αέρηδων</w:t>
      </w:r>
      <w:r>
        <w:rPr>
          <w:caps w:val="0"/>
          <w:smallCaps w:val="0"/>
          <w:sz w:val="20"/>
          <w:szCs w:val="20"/>
          <w:rtl w:val="0"/>
        </w:rPr>
        <w:t>)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ηθικολογία” </w:t>
      </w:r>
      <w:r>
        <w:rPr>
          <w:caps w:val="0"/>
          <w:smallCaps w:val="0"/>
          <w:sz w:val="20"/>
          <w:szCs w:val="20"/>
          <w:rtl w:val="0"/>
          <w:lang w:val="en-US"/>
        </w:rPr>
        <w:t>re-culture 2</w:t>
      </w:r>
      <w:r>
        <w:rPr>
          <w:caps w:val="0"/>
          <w:smallCaps w:val="0"/>
          <w:sz w:val="20"/>
          <w:szCs w:val="20"/>
          <w:rtl w:val="0"/>
        </w:rPr>
        <w:t>,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σκαγιοπούλειο ίδρυμα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πάτρα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ζωγραφικές αναφορές στη μνήμη και τον χρόνο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 xml:space="preserve">συλλογή φέλιου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Dreamsailors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The Blender Gallery - </w:t>
      </w:r>
      <w:r>
        <w:rPr>
          <w:caps w:val="0"/>
          <w:smallCaps w:val="0"/>
          <w:sz w:val="20"/>
          <w:szCs w:val="20"/>
          <w:rtl w:val="0"/>
        </w:rPr>
        <w:t>Γλυφάδα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κρήδεμνον </w:t>
      </w:r>
      <w:r>
        <w:rPr>
          <w:caps w:val="0"/>
          <w:smallCaps w:val="0"/>
          <w:sz w:val="20"/>
          <w:szCs w:val="20"/>
          <w:rtl w:val="0"/>
        </w:rPr>
        <w:t xml:space="preserve">/ </w:t>
      </w:r>
      <w:r>
        <w:rPr>
          <w:caps w:val="0"/>
          <w:smallCaps w:val="0"/>
          <w:sz w:val="20"/>
          <w:szCs w:val="20"/>
          <w:rtl w:val="0"/>
        </w:rPr>
        <w:t>προσφορά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εθνικό αρχαιολογικό μουσείο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πλόες</w:t>
      </w:r>
      <w:r>
        <w:rPr>
          <w:caps w:val="0"/>
          <w:smallCaps w:val="0"/>
          <w:sz w:val="20"/>
          <w:szCs w:val="20"/>
          <w:rtl w:val="0"/>
          <w:lang w:val="da-DK"/>
        </w:rPr>
        <w:t xml:space="preserve"> XIX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pt-PT"/>
        </w:rPr>
        <w:t>In Medias Res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ίδρυμα κυδωνιέως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Άνδρος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</w:t>
      </w:r>
      <w:r>
        <w:rPr>
          <w:caps w:val="0"/>
          <w:smallCaps w:val="0"/>
          <w:sz w:val="20"/>
          <w:szCs w:val="20"/>
          <w:rtl w:val="0"/>
        </w:rPr>
        <w:t>Γκαλερί της Έρσης</w:t>
      </w:r>
      <w:r>
        <w:rPr>
          <w:caps w:val="0"/>
          <w:smallCaps w:val="0"/>
          <w:sz w:val="20"/>
          <w:szCs w:val="20"/>
          <w:rtl w:val="0"/>
        </w:rPr>
        <w:t xml:space="preserve">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Affordable Art Fair - Metropolitan Pavilion, New York, 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κρίση και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Comics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pt-PT"/>
        </w:rPr>
        <w:t xml:space="preserve">- Instituto Cervantes,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2012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Athens International Comics Festival - </w:t>
      </w:r>
      <w:r>
        <w:rPr>
          <w:caps w:val="0"/>
          <w:smallCaps w:val="0"/>
          <w:sz w:val="20"/>
          <w:szCs w:val="20"/>
          <w:rtl w:val="0"/>
        </w:rPr>
        <w:t>διπλάρειος σχολή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τα ψηφιακά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</w:rPr>
        <w:t>ελληνοαμερικανική ένωση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μεταξύ πραγματικού και φανταστικού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έργα από τη συλλογή φέλιου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 xml:space="preserve">κέντρο τέχνης </w:t>
      </w:r>
      <w:r>
        <w:rPr>
          <w:caps w:val="0"/>
          <w:smallCaps w:val="0"/>
          <w:sz w:val="20"/>
          <w:szCs w:val="20"/>
          <w:rtl w:val="0"/>
          <w:lang w:val="it-IT"/>
        </w:rPr>
        <w:t xml:space="preserve">Giorgio DeChirico - </w:t>
      </w:r>
      <w:r>
        <w:rPr>
          <w:caps w:val="0"/>
          <w:smallCaps w:val="0"/>
          <w:sz w:val="20"/>
          <w:szCs w:val="20"/>
          <w:rtl w:val="0"/>
        </w:rPr>
        <w:t>βόλος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2011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Truth is always absurd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</w:rPr>
        <w:t>Πολιτιστικό κέντρο δήμου αθηναίων</w:t>
      </w:r>
      <w:r>
        <w:rPr>
          <w:caps w:val="0"/>
          <w:smallCaps w:val="0"/>
          <w:sz w:val="20"/>
          <w:szCs w:val="20"/>
          <w:rtl w:val="0"/>
        </w:rPr>
        <w:t xml:space="preserve"> – κτίριο πουλόπουλου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s-ES_tradnl"/>
        </w:rPr>
        <w:t>SexPlosion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- Booze Cooperativa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</w:rPr>
        <w:t>2010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Battlefield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- Taf (The Art Foundation)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2009</w:t>
      </w:r>
      <w:r>
        <w:rPr>
          <w:caps w:val="0"/>
          <w:smallCaps w:val="0"/>
          <w:sz w:val="20"/>
          <w:szCs w:val="20"/>
        </w:rPr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συνέβη στην αθήνα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 xml:space="preserve">Πολιτιστικό κέντρο δήμου αθηναίων – κτίριο πουλόπουλου – </w:t>
      </w:r>
      <w:r>
        <w:rPr>
          <w:caps w:val="0"/>
          <w:smallCaps w:val="0"/>
          <w:sz w:val="20"/>
          <w:szCs w:val="20"/>
          <w:rtl w:val="0"/>
        </w:rPr>
        <w:t xml:space="preserve">κτίριο πουλόπουλου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χαρακτική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στο</w:t>
      </w:r>
      <w:r>
        <w:rPr>
          <w:caps w:val="0"/>
          <w:smallCaps w:val="0"/>
          <w:sz w:val="20"/>
          <w:szCs w:val="20"/>
          <w:rtl w:val="0"/>
        </w:rPr>
        <w:t xml:space="preserve"> Σπίτι της κύπρου”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Σπίτι της κύπρου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6 x </w:t>
      </w:r>
      <w:r>
        <w:rPr>
          <w:caps w:val="0"/>
          <w:smallCaps w:val="0"/>
          <w:sz w:val="20"/>
          <w:szCs w:val="20"/>
          <w:rtl w:val="0"/>
        </w:rPr>
        <w:t>Χαρακτική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it-IT"/>
        </w:rPr>
        <w:t>- Kaplanon 5 Gallery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2007</w:t>
      </w:r>
      <w:r>
        <w:rPr>
          <w:caps w:val="0"/>
          <w:smallCaps w:val="0"/>
          <w:sz w:val="20"/>
          <w:szCs w:val="20"/>
        </w:rPr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γενέθλιος τόπος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</w:rPr>
        <w:t xml:space="preserve">Μουσείο Μπενάκη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2006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αφιέρωμα στον γ</w:t>
      </w:r>
      <w:r>
        <w:rPr>
          <w:caps w:val="0"/>
          <w:smallCaps w:val="0"/>
          <w:sz w:val="20"/>
          <w:szCs w:val="20"/>
          <w:rtl w:val="0"/>
        </w:rPr>
        <w:t xml:space="preserve">. </w:t>
      </w:r>
      <w:r>
        <w:rPr>
          <w:caps w:val="0"/>
          <w:smallCaps w:val="0"/>
          <w:sz w:val="20"/>
          <w:szCs w:val="20"/>
          <w:rtl w:val="0"/>
        </w:rPr>
        <w:t>βιζυηνό</w:t>
      </w:r>
      <w:r>
        <w:rPr>
          <w:caps w:val="0"/>
          <w:smallCaps w:val="0"/>
          <w:sz w:val="20"/>
          <w:szCs w:val="20"/>
          <w:rtl w:val="0"/>
        </w:rPr>
        <w:t>” 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/ </w:t>
      </w:r>
      <w:r>
        <w:rPr>
          <w:caps w:val="0"/>
          <w:smallCaps w:val="0"/>
          <w:sz w:val="20"/>
          <w:szCs w:val="20"/>
          <w:rtl w:val="0"/>
        </w:rPr>
        <w:t xml:space="preserve">περιοδικό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βιβλιοθήκη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της εφημερίδας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 xml:space="preserve"> “</w:t>
      </w:r>
      <w:r>
        <w:rPr>
          <w:caps w:val="0"/>
          <w:smallCaps w:val="0"/>
          <w:sz w:val="20"/>
          <w:szCs w:val="20"/>
          <w:rtl w:val="0"/>
        </w:rPr>
        <w:t>ελευθεροτυπία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2005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Belgrade Comics Festival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</w:rPr>
        <w:t xml:space="preserve"> Γιουγκοσλαβία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2004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ομοιότητα περίπου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Μουσείο Μπενάκη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Labyrinths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798 Art Space, </w:t>
      </w:r>
      <w:r>
        <w:rPr>
          <w:caps w:val="0"/>
          <w:smallCaps w:val="0"/>
          <w:sz w:val="20"/>
          <w:szCs w:val="20"/>
          <w:rtl w:val="0"/>
        </w:rPr>
        <w:t>Πεκίνο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Κίνα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λαογραφικό μουσείο αίγινας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Αίγινα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Εμμανουήλ Ροΐδης</w:t>
      </w:r>
      <w:r>
        <w:rPr>
          <w:caps w:val="0"/>
          <w:smallCaps w:val="0"/>
          <w:sz w:val="20"/>
          <w:szCs w:val="20"/>
          <w:rtl w:val="0"/>
        </w:rPr>
        <w:t xml:space="preserve"> – </w:t>
      </w:r>
      <w:r>
        <w:rPr>
          <w:caps w:val="0"/>
          <w:smallCaps w:val="0"/>
          <w:sz w:val="20"/>
          <w:szCs w:val="20"/>
          <w:rtl w:val="0"/>
        </w:rPr>
        <w:t>Χώρος τέχνης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 xml:space="preserve">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Everyday Hellas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en-US"/>
        </w:rPr>
        <w:t>Whitebox Gallery, New York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>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2003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fr-FR"/>
        </w:rPr>
        <w:t>Coup de Coeur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Αίθουσα Τέχνης Αθηνών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2002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it-IT"/>
        </w:rPr>
        <w:t>All Fashioned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κρατικό μουσείο σύγχρονης τέχνης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Θεσσαλονίκη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it-IT"/>
        </w:rPr>
        <w:t>All Fashioned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κέντρο σύγχρονης τέχνης λαρίσης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Λάρισα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 xml:space="preserve">άνθρωποι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 xml:space="preserve">πρόσωπα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μορφές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κέντρο σύγχρονης τέχνης ρεθύμνου</w:t>
      </w:r>
      <w:r>
        <w:rPr>
          <w:caps w:val="0"/>
          <w:smallCaps w:val="0"/>
          <w:sz w:val="20"/>
          <w:szCs w:val="20"/>
          <w:rtl w:val="0"/>
        </w:rPr>
        <w:t xml:space="preserve">  </w:t>
      </w:r>
      <w:r>
        <w:rPr>
          <w:caps w:val="0"/>
          <w:smallCaps w:val="0"/>
          <w:sz w:val="20"/>
          <w:szCs w:val="20"/>
          <w:rtl w:val="0"/>
          <w:lang w:val="en-US"/>
        </w:rPr>
        <w:t>-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Κρήτη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7th International Comics Festival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Άλσος Στρατού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2001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fr-FR"/>
        </w:rPr>
        <w:t>Livre d</w:t>
      </w:r>
      <w:r>
        <w:rPr>
          <w:caps w:val="0"/>
          <w:smallCaps w:val="0"/>
          <w:sz w:val="20"/>
          <w:szCs w:val="20"/>
          <w:rtl w:val="1"/>
        </w:rPr>
        <w:t xml:space="preserve">’ </w:t>
      </w:r>
      <w:r>
        <w:rPr>
          <w:caps w:val="0"/>
          <w:smallCaps w:val="0"/>
          <w:sz w:val="20"/>
          <w:szCs w:val="20"/>
          <w:rtl w:val="0"/>
          <w:lang w:val="fr-FR"/>
        </w:rPr>
        <w:t xml:space="preserve">Artistes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>γκαλερί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 xml:space="preserve"> “</w:t>
      </w:r>
      <w:r>
        <w:rPr>
          <w:caps w:val="0"/>
          <w:smallCaps w:val="0"/>
          <w:sz w:val="20"/>
          <w:szCs w:val="20"/>
          <w:rtl w:val="0"/>
        </w:rPr>
        <w:t>7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Art Athina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6</w:t>
      </w:r>
      <w:r>
        <w:rPr>
          <w:caps w:val="0"/>
          <w:smallCaps w:val="0"/>
          <w:sz w:val="20"/>
          <w:szCs w:val="20"/>
          <w:vertAlign w:val="superscript"/>
          <w:rtl w:val="0"/>
          <w:lang w:val="en-US"/>
        </w:rPr>
        <w:t>th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International Comics Festival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αθήνα </w:t>
      </w:r>
      <w:r>
        <w:rPr>
          <w:caps w:val="0"/>
          <w:smallCaps w:val="0"/>
          <w:sz w:val="20"/>
          <w:szCs w:val="20"/>
          <w:rtl w:val="0"/>
        </w:rPr>
        <w:t xml:space="preserve">τεχνόπολις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</w:rPr>
        <w:t>γκάζι</w:t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 xml:space="preserve">γκαλερί αστρολάβος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δεξαμενη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2000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χώρος τέχνης 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5</w:t>
      </w:r>
      <w:r>
        <w:rPr>
          <w:caps w:val="0"/>
          <w:smallCaps w:val="0"/>
          <w:sz w:val="20"/>
          <w:szCs w:val="20"/>
          <w:vertAlign w:val="superscript"/>
          <w:rtl w:val="0"/>
          <w:lang w:val="en-US"/>
        </w:rPr>
        <w:t>th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International Comics Festival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caps w:val="0"/>
          <w:smallCaps w:val="0"/>
          <w:sz w:val="20"/>
          <w:szCs w:val="20"/>
          <w:rtl w:val="0"/>
        </w:rPr>
        <w:t xml:space="preserve">αθήνα </w:t>
      </w:r>
      <w:r>
        <w:rPr>
          <w:caps w:val="0"/>
          <w:smallCaps w:val="0"/>
          <w:sz w:val="20"/>
          <w:szCs w:val="20"/>
          <w:rtl w:val="0"/>
        </w:rPr>
        <w:t>τεχνόπολις</w:t>
      </w:r>
      <w:r>
        <w:rPr>
          <w:caps w:val="0"/>
          <w:smallCaps w:val="0"/>
          <w:sz w:val="20"/>
          <w:szCs w:val="20"/>
          <w:rtl w:val="0"/>
        </w:rPr>
        <w:t xml:space="preserve"> – </w:t>
      </w:r>
      <w:r>
        <w:rPr>
          <w:caps w:val="0"/>
          <w:smallCaps w:val="0"/>
          <w:sz w:val="20"/>
          <w:szCs w:val="20"/>
          <w:rtl w:val="0"/>
        </w:rPr>
        <w:t>γκάζι</w:t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1</w:t>
      </w:r>
      <w:r>
        <w:rPr>
          <w:caps w:val="0"/>
          <w:smallCaps w:val="0"/>
          <w:sz w:val="20"/>
          <w:szCs w:val="20"/>
          <w:vertAlign w:val="superscript"/>
          <w:rtl w:val="0"/>
        </w:rPr>
        <w:t>η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τριενάλε ελληνικής χαρακτικής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caps w:val="0"/>
          <w:smallCaps w:val="0"/>
          <w:sz w:val="20"/>
          <w:szCs w:val="20"/>
          <w:rtl w:val="0"/>
        </w:rPr>
        <w:t>γκαλερί πιερίδη</w:t>
      </w:r>
      <w:r>
        <w:rPr>
          <w:caps w:val="0"/>
          <w:smallCaps w:val="0"/>
          <w:sz w:val="20"/>
          <w:szCs w:val="20"/>
          <w:rtl w:val="0"/>
        </w:rPr>
        <w:t xml:space="preserve"> – </w:t>
      </w:r>
      <w:r>
        <w:rPr>
          <w:caps w:val="0"/>
          <w:smallCaps w:val="0"/>
          <w:sz w:val="20"/>
          <w:szCs w:val="20"/>
          <w:rtl w:val="0"/>
        </w:rPr>
        <w:t>γλυφάδα</w:t>
      </w:r>
      <w:r>
        <w:rPr>
          <w:caps w:val="0"/>
          <w:smallCaps w:val="0"/>
          <w:sz w:val="20"/>
          <w:szCs w:val="20"/>
          <w:rtl w:val="0"/>
        </w:rPr>
        <w:t xml:space="preserve">) -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p>
      <w:pPr>
        <w:pStyle w:val="Subheading"/>
        <w:jc w:val="left"/>
      </w:pPr>
      <w:r>
        <w:rPr>
          <w:caps w:val="0"/>
          <w:smallCaps w:val="0"/>
          <w:sz w:val="20"/>
          <w:szCs w:val="20"/>
          <w:rtl w:val="0"/>
        </w:rPr>
        <w:t xml:space="preserve">“καλλιτέχνες του μουσείου σπυρόπουλου”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κέντρο πολιτισμού ελληνικός κόσμος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αθήνα</w:t>
      </w:r>
    </w:p>
    <w:sectPr>
      <w:headerReference w:type="default" r:id="rId4"/>
      <w:footerReference w:type="default" r:id="rId5"/>
      <w:pgSz w:w="11900" w:h="16840" w:orient="portrait"/>
      <w:pgMar w:top="1417" w:right="2000" w:bottom="1417" w:left="2000" w:header="50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1"/>
      <w:strike w:val="0"/>
      <w:dstrike w:val="0"/>
      <w:outline w:val="0"/>
      <w:color w:val="594b3a"/>
      <w:spacing w:val="2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5760"/>
      </w:tabs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40" w:line="240" w:lineRule="auto"/>
      <w:ind w:left="0" w:right="0" w:firstLine="0"/>
      <w:jc w:val="center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1"/>
      <w:strike w:val="0"/>
      <w:dstrike w:val="0"/>
      <w:outline w:val="0"/>
      <w:color w:val="594b3a"/>
      <w:spacing w:val="18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Company Name">
    <w:name w:val="Company Nam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Didot" w:cs="Arial Unicode MS" w:hAnsi="Didot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594b3a"/>
      <w:spacing w:val="48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