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4BF8D9" w14:textId="77777777" w:rsidR="005B1377" w:rsidRPr="0001139B" w:rsidRDefault="005B1377" w:rsidP="005B1377">
      <w:pPr>
        <w:pStyle w:val="NoSpacing"/>
        <w:ind w:left="-426" w:right="-483"/>
        <w:jc w:val="center"/>
        <w:rPr>
          <w:rStyle w:val="Strong"/>
          <w:sz w:val="24"/>
          <w:szCs w:val="24"/>
        </w:rPr>
      </w:pPr>
      <w:r w:rsidRPr="005B1377">
        <w:rPr>
          <w:rStyle w:val="Strong"/>
          <w:sz w:val="24"/>
          <w:szCs w:val="24"/>
        </w:rPr>
        <w:t>ΑΝΑΚΟΙΝΩΣΗ-ΠΡΟΣΚΛΗΣΗ ΕΞΕΤΑΣΕΩΝ ΓΙΑ ΤΗΝ ΕΙΣΑΓΩΓΗ ΣΠΟΥΔΑΣΤΩΝ ΜΕ ΙΔΙΑΙΤΕΡΗ ΚΑΛΛΙΤΕΧΝΙΚΗ ΠΡΟΔΙΑΘΕΣΗ ΣΤΟ ΤΜΗΜΑ ΕΙΚΑΣΤΙΚΩΝ ΤΕΧΝΩΝ ΚΑΙ ΕΠΙΣΤΗΜΩΝ ΤΗΣ ΤΕΧΝΗΣ ΤΗΣ ΣΧΟΛΗΣ ΚΑΛΩΝ ΤΕΧΝΩΝ ΤΟΥ ΠΑΝΕΠΙΣΤΗΜΙΟΥ ΙΩΑΝΝ</w:t>
      </w:r>
      <w:r w:rsidR="00D14B2B">
        <w:rPr>
          <w:rStyle w:val="Strong"/>
          <w:sz w:val="24"/>
          <w:szCs w:val="24"/>
        </w:rPr>
        <w:t>ΙΝΩΝ ΓΙΑ ΤΟ ΑΚΑΔΗΜΑΪΚΟ ΕΤΟΣ 202</w:t>
      </w:r>
      <w:r w:rsidR="0001139B" w:rsidRPr="0001139B">
        <w:rPr>
          <w:rStyle w:val="Strong"/>
          <w:sz w:val="24"/>
          <w:szCs w:val="24"/>
        </w:rPr>
        <w:t>2</w:t>
      </w:r>
      <w:r w:rsidR="00D14B2B">
        <w:rPr>
          <w:rStyle w:val="Strong"/>
          <w:sz w:val="24"/>
          <w:szCs w:val="24"/>
        </w:rPr>
        <w:t>-202</w:t>
      </w:r>
      <w:r w:rsidR="0001139B" w:rsidRPr="0001139B">
        <w:rPr>
          <w:rStyle w:val="Strong"/>
          <w:sz w:val="24"/>
          <w:szCs w:val="24"/>
        </w:rPr>
        <w:t>3</w:t>
      </w:r>
    </w:p>
    <w:p w14:paraId="6C966B34" w14:textId="77777777" w:rsidR="005B1377" w:rsidRPr="005B1377" w:rsidRDefault="005B1377" w:rsidP="005B1377">
      <w:pPr>
        <w:pStyle w:val="NoSpacing"/>
        <w:ind w:left="-426" w:right="-483"/>
        <w:jc w:val="center"/>
        <w:rPr>
          <w:sz w:val="24"/>
          <w:szCs w:val="24"/>
        </w:rPr>
      </w:pPr>
    </w:p>
    <w:p w14:paraId="619BA9F1" w14:textId="3B858679" w:rsidR="0001139B" w:rsidRDefault="005B1377" w:rsidP="004711D9">
      <w:pPr>
        <w:pStyle w:val="NoSpacing"/>
        <w:ind w:left="-426" w:right="-483" w:firstLine="426"/>
        <w:jc w:val="both"/>
        <w:rPr>
          <w:rFonts w:cstheme="minorHAnsi"/>
          <w:iCs/>
          <w:sz w:val="24"/>
          <w:szCs w:val="24"/>
        </w:rPr>
      </w:pPr>
      <w:r w:rsidRPr="005B1377">
        <w:rPr>
          <w:sz w:val="24"/>
          <w:szCs w:val="24"/>
        </w:rPr>
        <w:t>Με απόφαση του Πρυτανικού Συμβουλίου του Πανεπιστημίο</w:t>
      </w:r>
      <w:r w:rsidR="00D14B2B">
        <w:rPr>
          <w:sz w:val="24"/>
          <w:szCs w:val="24"/>
        </w:rPr>
        <w:t xml:space="preserve">υ Ιωαννίνων (αριθμ. συνεδρ. </w:t>
      </w:r>
      <w:r w:rsidR="00D14B2B" w:rsidRPr="00A51742">
        <w:rPr>
          <w:sz w:val="24"/>
          <w:szCs w:val="24"/>
        </w:rPr>
        <w:t>1</w:t>
      </w:r>
      <w:r w:rsidR="00A51742" w:rsidRPr="00A51742">
        <w:rPr>
          <w:sz w:val="24"/>
          <w:szCs w:val="24"/>
        </w:rPr>
        <w:t>726</w:t>
      </w:r>
      <w:r w:rsidR="00D14B2B" w:rsidRPr="00A51742">
        <w:rPr>
          <w:sz w:val="24"/>
          <w:szCs w:val="24"/>
        </w:rPr>
        <w:t>/</w:t>
      </w:r>
      <w:r w:rsidR="00A51742" w:rsidRPr="00A51742">
        <w:rPr>
          <w:sz w:val="24"/>
          <w:szCs w:val="24"/>
        </w:rPr>
        <w:t>14</w:t>
      </w:r>
      <w:r w:rsidR="00D14B2B" w:rsidRPr="00A51742">
        <w:rPr>
          <w:sz w:val="24"/>
          <w:szCs w:val="24"/>
        </w:rPr>
        <w:t>-04-202</w:t>
      </w:r>
      <w:r w:rsidR="00A51742" w:rsidRPr="00A51742">
        <w:rPr>
          <w:sz w:val="24"/>
          <w:szCs w:val="24"/>
        </w:rPr>
        <w:t>2</w:t>
      </w:r>
      <w:r w:rsidRPr="00A51742">
        <w:rPr>
          <w:sz w:val="24"/>
          <w:szCs w:val="24"/>
        </w:rPr>
        <w:t>) μετά από την απόφαση της Γ.Σ. της Σχολής Καλών Τεχνών του</w:t>
      </w:r>
      <w:r w:rsidRPr="005B1377">
        <w:rPr>
          <w:sz w:val="24"/>
          <w:szCs w:val="24"/>
        </w:rPr>
        <w:t xml:space="preserve"> </w:t>
      </w:r>
      <w:r w:rsidRPr="00A51742">
        <w:rPr>
          <w:sz w:val="24"/>
          <w:szCs w:val="24"/>
        </w:rPr>
        <w:t>Πανεπιστημί</w:t>
      </w:r>
      <w:r w:rsidR="00D14B2B" w:rsidRPr="00A51742">
        <w:rPr>
          <w:sz w:val="24"/>
          <w:szCs w:val="24"/>
        </w:rPr>
        <w:t>ου Ιωαννίνων (συνεδρία αριθμ. 1</w:t>
      </w:r>
      <w:r w:rsidR="00A51742" w:rsidRPr="00A51742">
        <w:rPr>
          <w:sz w:val="24"/>
          <w:szCs w:val="24"/>
        </w:rPr>
        <w:t>14</w:t>
      </w:r>
      <w:r w:rsidR="00D14B2B" w:rsidRPr="00A51742">
        <w:rPr>
          <w:sz w:val="24"/>
          <w:szCs w:val="24"/>
        </w:rPr>
        <w:t>/1</w:t>
      </w:r>
      <w:r w:rsidR="00A51742" w:rsidRPr="00A51742">
        <w:rPr>
          <w:sz w:val="24"/>
          <w:szCs w:val="24"/>
        </w:rPr>
        <w:t>3</w:t>
      </w:r>
      <w:r w:rsidR="00D14B2B" w:rsidRPr="00A51742">
        <w:rPr>
          <w:sz w:val="24"/>
          <w:szCs w:val="24"/>
        </w:rPr>
        <w:t>-0</w:t>
      </w:r>
      <w:r w:rsidR="00A51742" w:rsidRPr="00A51742">
        <w:rPr>
          <w:sz w:val="24"/>
          <w:szCs w:val="24"/>
        </w:rPr>
        <w:t>4</w:t>
      </w:r>
      <w:r w:rsidR="00D14B2B" w:rsidRPr="00A51742">
        <w:rPr>
          <w:sz w:val="24"/>
          <w:szCs w:val="24"/>
        </w:rPr>
        <w:t>-202</w:t>
      </w:r>
      <w:r w:rsidR="00A51742" w:rsidRPr="00A51742">
        <w:rPr>
          <w:sz w:val="24"/>
          <w:szCs w:val="24"/>
        </w:rPr>
        <w:t>2</w:t>
      </w:r>
      <w:r w:rsidRPr="00A51742">
        <w:rPr>
          <w:sz w:val="24"/>
          <w:szCs w:val="24"/>
        </w:rPr>
        <w:t>), η οποία ως μονοτμηματική</w:t>
      </w:r>
      <w:r w:rsidRPr="005B1377">
        <w:rPr>
          <w:sz w:val="24"/>
          <w:szCs w:val="24"/>
        </w:rPr>
        <w:t xml:space="preserve"> </w:t>
      </w:r>
      <w:r w:rsidR="00973142">
        <w:rPr>
          <w:sz w:val="24"/>
          <w:szCs w:val="24"/>
        </w:rPr>
        <w:t xml:space="preserve">Σχολή </w:t>
      </w:r>
      <w:r w:rsidRPr="005B1377">
        <w:rPr>
          <w:sz w:val="24"/>
          <w:szCs w:val="24"/>
        </w:rPr>
        <w:t>ασκεί και τις αρμοδιότητες της Συνέλευσης του Τμήματος Εικαστικών Τεχνών και Επιστημών της Τέχνης, καλούνται όσοι έχουν ιδιαίτερη καλλιτεχνική προδιάθεση και ενδιαφέρονται να λάβουν μέρος στη διαδικασία επιλογής υποψηφίων για τη συμμετοχή τους στις εισιτήριες εξετάσεις του Τμήματος Εικαστικών Τεχνών και Επιστημών της Τέχνης της Σχολής Καλών Τεχνών του Πανεπιστημίου Ιωαννίνων του ακαδημ</w:t>
      </w:r>
      <w:r w:rsidR="00D14B2B">
        <w:rPr>
          <w:sz w:val="24"/>
          <w:szCs w:val="24"/>
        </w:rPr>
        <w:t>αϊκού έτους 202</w:t>
      </w:r>
      <w:r w:rsidR="0001139B" w:rsidRPr="0001139B">
        <w:rPr>
          <w:sz w:val="24"/>
          <w:szCs w:val="24"/>
        </w:rPr>
        <w:t>2</w:t>
      </w:r>
      <w:r w:rsidR="00D14B2B">
        <w:rPr>
          <w:sz w:val="24"/>
          <w:szCs w:val="24"/>
        </w:rPr>
        <w:t>-202</w:t>
      </w:r>
      <w:r w:rsidR="0001139B" w:rsidRPr="0001139B">
        <w:rPr>
          <w:sz w:val="24"/>
          <w:szCs w:val="24"/>
        </w:rPr>
        <w:t>3</w:t>
      </w:r>
      <w:r w:rsidR="00973142">
        <w:rPr>
          <w:sz w:val="24"/>
          <w:szCs w:val="24"/>
        </w:rPr>
        <w:t>, να υποβά</w:t>
      </w:r>
      <w:r w:rsidRPr="005B1377">
        <w:rPr>
          <w:sz w:val="24"/>
          <w:szCs w:val="24"/>
        </w:rPr>
        <w:t xml:space="preserve">λουν </w:t>
      </w:r>
      <w:r w:rsidR="00D14B2B">
        <w:rPr>
          <w:b/>
          <w:sz w:val="24"/>
          <w:szCs w:val="24"/>
          <w:u w:val="single"/>
        </w:rPr>
        <w:t>από 1 έως και 10 Ιουνίου 202</w:t>
      </w:r>
      <w:r w:rsidR="0001139B" w:rsidRPr="0001139B">
        <w:rPr>
          <w:b/>
          <w:sz w:val="24"/>
          <w:szCs w:val="24"/>
          <w:u w:val="single"/>
        </w:rPr>
        <w:t>2</w:t>
      </w:r>
      <w:r w:rsidRPr="004711D9">
        <w:rPr>
          <w:b/>
          <w:sz w:val="24"/>
          <w:szCs w:val="24"/>
          <w:u w:val="single"/>
        </w:rPr>
        <w:t>,</w:t>
      </w:r>
      <w:r w:rsidRPr="005B1377">
        <w:rPr>
          <w:sz w:val="24"/>
          <w:szCs w:val="24"/>
          <w:u w:val="single"/>
        </w:rPr>
        <w:t xml:space="preserve"> </w:t>
      </w:r>
      <w:r w:rsidRPr="005B1377">
        <w:rPr>
          <w:rFonts w:cstheme="minorHAnsi"/>
          <w:sz w:val="24"/>
          <w:szCs w:val="24"/>
        </w:rPr>
        <w:t xml:space="preserve">τα δικαιολογητικά τους </w:t>
      </w:r>
      <w:r w:rsidR="0001139B" w:rsidRPr="0001139B">
        <w:rPr>
          <w:rFonts w:cstheme="minorHAnsi"/>
          <w:iCs/>
          <w:sz w:val="24"/>
          <w:szCs w:val="24"/>
        </w:rPr>
        <w:t>στη Γραμματεία του Τμήματος Εικαστικών Τεχνών &amp; Επιστημών της Τέχνης της Σχολής Καλών Τεχνών του Πανεπιστημίου Ιωαννίνων [Κτήριο Διοίκησης (Μεταβατικό κτίριο), 1</w:t>
      </w:r>
      <w:r w:rsidR="0001139B" w:rsidRPr="0001139B">
        <w:rPr>
          <w:rFonts w:cstheme="minorHAnsi"/>
          <w:iCs/>
          <w:sz w:val="24"/>
          <w:szCs w:val="24"/>
          <w:vertAlign w:val="superscript"/>
        </w:rPr>
        <w:t>ος</w:t>
      </w:r>
      <w:r w:rsidR="0001139B" w:rsidRPr="0001139B">
        <w:rPr>
          <w:rFonts w:cstheme="minorHAnsi"/>
          <w:iCs/>
          <w:sz w:val="24"/>
          <w:szCs w:val="24"/>
        </w:rPr>
        <w:t xml:space="preserve"> όροφος, Πανεπιστημιούπολη 45110, Ιωάννινα]. </w:t>
      </w:r>
    </w:p>
    <w:p w14:paraId="2BD36CBA" w14:textId="77777777" w:rsidR="004711D9" w:rsidRPr="004711D9" w:rsidRDefault="0001139B" w:rsidP="0001139B">
      <w:pPr>
        <w:pStyle w:val="NoSpacing"/>
        <w:ind w:left="-426" w:right="-483"/>
        <w:jc w:val="both"/>
        <w:rPr>
          <w:rFonts w:cstheme="minorHAnsi"/>
          <w:sz w:val="24"/>
          <w:szCs w:val="24"/>
        </w:rPr>
      </w:pPr>
      <w:r w:rsidRPr="0001139B">
        <w:rPr>
          <w:rFonts w:cstheme="minorHAnsi"/>
          <w:iCs/>
          <w:sz w:val="24"/>
          <w:szCs w:val="24"/>
        </w:rPr>
        <w:t>(</w:t>
      </w:r>
      <w:r>
        <w:rPr>
          <w:rFonts w:cstheme="minorHAnsi"/>
          <w:iCs/>
          <w:sz w:val="24"/>
          <w:szCs w:val="24"/>
        </w:rPr>
        <w:t>Π</w:t>
      </w:r>
      <w:r w:rsidR="004711D9" w:rsidRPr="0001139B">
        <w:rPr>
          <w:rFonts w:cstheme="minorHAnsi"/>
          <w:iCs/>
          <w:sz w:val="24"/>
          <w:szCs w:val="24"/>
        </w:rPr>
        <w:t>ληροφορίες στα τηλέφωνα της Γραμματείας:</w:t>
      </w:r>
      <w:r w:rsidR="004711D9" w:rsidRPr="004711D9">
        <w:rPr>
          <w:rFonts w:cstheme="minorHAnsi"/>
          <w:sz w:val="24"/>
          <w:szCs w:val="24"/>
        </w:rPr>
        <w:t xml:space="preserve"> </w:t>
      </w:r>
      <w:r w:rsidR="004711D9">
        <w:rPr>
          <w:rFonts w:cstheme="minorHAnsi"/>
          <w:sz w:val="24"/>
          <w:szCs w:val="24"/>
        </w:rPr>
        <w:t>26510-071</w:t>
      </w:r>
      <w:r>
        <w:rPr>
          <w:rFonts w:cstheme="minorHAnsi"/>
          <w:sz w:val="24"/>
          <w:szCs w:val="24"/>
        </w:rPr>
        <w:t>17</w:t>
      </w:r>
      <w:r w:rsidR="004711D9">
        <w:rPr>
          <w:rFonts w:cstheme="minorHAnsi"/>
          <w:sz w:val="24"/>
          <w:szCs w:val="24"/>
        </w:rPr>
        <w:t xml:space="preserve"> και 26510-07257, καθώς και στην ηλεκτρονική διεύθυνση</w:t>
      </w:r>
      <w:r w:rsidR="004711D9" w:rsidRPr="004711D9">
        <w:rPr>
          <w:rFonts w:cstheme="minorHAnsi"/>
          <w:sz w:val="24"/>
          <w:szCs w:val="24"/>
        </w:rPr>
        <w:t xml:space="preserve">: </w:t>
      </w:r>
      <w:proofErr w:type="spellStart"/>
      <w:r>
        <w:rPr>
          <w:rFonts w:cstheme="minorHAnsi"/>
          <w:sz w:val="24"/>
          <w:szCs w:val="24"/>
          <w:lang w:val="en-US"/>
        </w:rPr>
        <w:t>gramarts</w:t>
      </w:r>
      <w:proofErr w:type="spellEnd"/>
      <w:r w:rsidRPr="0001139B">
        <w:rPr>
          <w:rFonts w:cstheme="minorHAnsi"/>
          <w:sz w:val="24"/>
          <w:szCs w:val="24"/>
        </w:rPr>
        <w:t>@</w:t>
      </w:r>
      <w:proofErr w:type="spellStart"/>
      <w:r>
        <w:rPr>
          <w:rFonts w:cstheme="minorHAnsi"/>
          <w:sz w:val="24"/>
          <w:szCs w:val="24"/>
          <w:lang w:val="en-US"/>
        </w:rPr>
        <w:t>uoi</w:t>
      </w:r>
      <w:proofErr w:type="spellEnd"/>
      <w:r w:rsidRPr="0001139B">
        <w:rPr>
          <w:rFonts w:cstheme="minorHAnsi"/>
          <w:sz w:val="24"/>
          <w:szCs w:val="24"/>
        </w:rPr>
        <w:t>.</w:t>
      </w:r>
      <w:r>
        <w:rPr>
          <w:rFonts w:cstheme="minorHAnsi"/>
          <w:sz w:val="24"/>
          <w:szCs w:val="24"/>
          <w:lang w:val="en-US"/>
        </w:rPr>
        <w:t>gr</w:t>
      </w:r>
      <w:r w:rsidR="004711D9" w:rsidRPr="004711D9">
        <w:rPr>
          <w:rFonts w:cstheme="minorHAnsi"/>
          <w:sz w:val="24"/>
          <w:szCs w:val="24"/>
        </w:rPr>
        <w:t>).</w:t>
      </w:r>
    </w:p>
    <w:p w14:paraId="68FEDDCE" w14:textId="77777777" w:rsidR="004711D9" w:rsidRPr="00973142" w:rsidRDefault="004711D9" w:rsidP="004711D9">
      <w:pPr>
        <w:pStyle w:val="NoSpacing"/>
        <w:ind w:left="-426" w:right="-483" w:firstLine="426"/>
        <w:jc w:val="both"/>
        <w:rPr>
          <w:rFonts w:cstheme="minorHAnsi"/>
          <w:sz w:val="24"/>
          <w:szCs w:val="24"/>
        </w:rPr>
      </w:pPr>
    </w:p>
    <w:p w14:paraId="1490178F" w14:textId="77777777" w:rsidR="004711D9" w:rsidRDefault="005B1377" w:rsidP="004711D9">
      <w:pPr>
        <w:pStyle w:val="NoSpacing"/>
        <w:ind w:left="-426" w:right="-483"/>
        <w:jc w:val="both"/>
        <w:rPr>
          <w:rFonts w:cstheme="minorHAnsi"/>
          <w:sz w:val="24"/>
          <w:szCs w:val="24"/>
          <w:u w:val="single"/>
          <w:lang w:val="en-US"/>
        </w:rPr>
      </w:pPr>
      <w:r w:rsidRPr="004711D9">
        <w:rPr>
          <w:rFonts w:cstheme="minorHAnsi"/>
          <w:sz w:val="24"/>
          <w:szCs w:val="24"/>
          <w:u w:val="single"/>
        </w:rPr>
        <w:t>Απαραίτητα δικαιολογητικά:</w:t>
      </w:r>
    </w:p>
    <w:p w14:paraId="76E475C1" w14:textId="77777777" w:rsidR="004711D9" w:rsidRPr="004711D9" w:rsidRDefault="0001139B" w:rsidP="005B1377">
      <w:pPr>
        <w:pStyle w:val="NoSpacing"/>
        <w:numPr>
          <w:ilvl w:val="0"/>
          <w:numId w:val="3"/>
        </w:numPr>
        <w:ind w:right="-483"/>
        <w:jc w:val="both"/>
        <w:rPr>
          <w:rFonts w:cstheme="minorHAnsi"/>
          <w:sz w:val="24"/>
          <w:szCs w:val="24"/>
          <w:u w:val="single"/>
        </w:rPr>
      </w:pPr>
      <w:r>
        <w:rPr>
          <w:rFonts w:cstheme="minorHAnsi"/>
          <w:color w:val="000000" w:themeColor="text1"/>
          <w:sz w:val="24"/>
          <w:szCs w:val="24"/>
          <w:lang w:val="en-US"/>
        </w:rPr>
        <w:t>A</w:t>
      </w:r>
      <w:r w:rsidR="004711D9">
        <w:rPr>
          <w:rFonts w:cstheme="minorHAnsi"/>
          <w:color w:val="000000" w:themeColor="text1"/>
          <w:sz w:val="24"/>
          <w:szCs w:val="24"/>
        </w:rPr>
        <w:t>ίτηση συμμετοχής</w:t>
      </w:r>
      <w:r w:rsidR="00D14B2B">
        <w:rPr>
          <w:rFonts w:cstheme="minorHAnsi"/>
          <w:color w:val="000000" w:themeColor="text1"/>
          <w:sz w:val="24"/>
          <w:szCs w:val="24"/>
        </w:rPr>
        <w:t xml:space="preserve"> </w:t>
      </w:r>
      <w:r w:rsidR="00D14B2B" w:rsidRPr="00D14B2B">
        <w:rPr>
          <w:rFonts w:cstheme="minorHAnsi"/>
          <w:i/>
          <w:color w:val="000000" w:themeColor="text1"/>
          <w:sz w:val="24"/>
          <w:szCs w:val="24"/>
        </w:rPr>
        <w:t>(επισυνάπτεται)</w:t>
      </w:r>
      <w:r w:rsidR="004711D9" w:rsidRPr="00D14B2B">
        <w:rPr>
          <w:rFonts w:cstheme="minorHAnsi"/>
          <w:i/>
          <w:color w:val="000000" w:themeColor="text1"/>
          <w:sz w:val="24"/>
          <w:szCs w:val="24"/>
          <w:lang w:val="en-US"/>
        </w:rPr>
        <w:t>.</w:t>
      </w:r>
    </w:p>
    <w:p w14:paraId="35865EC8" w14:textId="77777777" w:rsidR="004711D9" w:rsidRPr="004711D9" w:rsidRDefault="005B1377" w:rsidP="004711D9">
      <w:pPr>
        <w:pStyle w:val="NoSpacing"/>
        <w:numPr>
          <w:ilvl w:val="0"/>
          <w:numId w:val="3"/>
        </w:numPr>
        <w:ind w:right="-483"/>
        <w:jc w:val="both"/>
        <w:rPr>
          <w:rFonts w:cstheme="minorHAnsi"/>
          <w:sz w:val="24"/>
          <w:szCs w:val="24"/>
          <w:u w:val="single"/>
        </w:rPr>
      </w:pPr>
      <w:r w:rsidRPr="004711D9">
        <w:rPr>
          <w:rFonts w:cstheme="minorHAnsi"/>
          <w:color w:val="000000" w:themeColor="text1"/>
          <w:sz w:val="24"/>
          <w:szCs w:val="24"/>
        </w:rPr>
        <w:t xml:space="preserve">Τίτλος σπουδών ή αποδεικτικό απόλυσης (οι υποψήφιοι πρέπει να είναι κάτοχοι απολυτηρίου τριταξίου Γυμνασίου ή ενδεικτικού προαγωγής από αντίστοιχη τάξη εξαταξίου ή επταταξίου ή οκταταξίου Γυμνασίου ή ισότιμου τίτλου Σχολείου Μέσης Εκπαίδευσης του εσωτερικού ή εξωτερικού, </w:t>
      </w:r>
      <w:r w:rsidRPr="004711D9">
        <w:rPr>
          <w:rFonts w:cstheme="minorHAnsi"/>
          <w:b/>
          <w:color w:val="000000" w:themeColor="text1"/>
          <w:sz w:val="24"/>
          <w:szCs w:val="24"/>
        </w:rPr>
        <w:t>που έχουν συμπληρώσει το 20</w:t>
      </w:r>
      <w:r w:rsidRPr="004711D9">
        <w:rPr>
          <w:rFonts w:cstheme="minorHAnsi"/>
          <w:b/>
          <w:color w:val="000000" w:themeColor="text1"/>
          <w:sz w:val="24"/>
          <w:szCs w:val="24"/>
          <w:vertAlign w:val="superscript"/>
        </w:rPr>
        <w:t>ο</w:t>
      </w:r>
      <w:r w:rsidRPr="004711D9">
        <w:rPr>
          <w:rFonts w:cstheme="minorHAnsi"/>
          <w:b/>
          <w:color w:val="000000" w:themeColor="text1"/>
          <w:sz w:val="24"/>
          <w:szCs w:val="24"/>
        </w:rPr>
        <w:t xml:space="preserve"> έτος της ηλικίας τους</w:t>
      </w:r>
      <w:r w:rsidRPr="004711D9">
        <w:rPr>
          <w:rFonts w:cstheme="minorHAnsi"/>
          <w:color w:val="000000" w:themeColor="text1"/>
          <w:sz w:val="24"/>
          <w:szCs w:val="24"/>
        </w:rPr>
        <w:t>).</w:t>
      </w:r>
    </w:p>
    <w:p w14:paraId="7EEEE742" w14:textId="7E8D9D08" w:rsidR="004711D9" w:rsidRPr="004711D9" w:rsidRDefault="005B1377" w:rsidP="004711D9">
      <w:pPr>
        <w:pStyle w:val="NoSpacing"/>
        <w:ind w:left="-66" w:right="-483"/>
        <w:jc w:val="both"/>
        <w:rPr>
          <w:rFonts w:cstheme="minorHAnsi"/>
          <w:sz w:val="24"/>
          <w:szCs w:val="24"/>
          <w:u w:val="single"/>
        </w:rPr>
      </w:pPr>
      <w:r w:rsidRPr="004711D9">
        <w:rPr>
          <w:rFonts w:cstheme="minorHAnsi"/>
          <w:color w:val="000000" w:themeColor="text1"/>
          <w:sz w:val="24"/>
          <w:szCs w:val="24"/>
        </w:rPr>
        <w:t xml:space="preserve">Όσοι από τους υποψήφιους κατέχουν τίτλο μέσης εκπαίδευσης αλλοδαπής, οφείλουν να </w:t>
      </w:r>
      <w:r w:rsidR="00A51742">
        <w:rPr>
          <w:rFonts w:cstheme="minorHAnsi"/>
          <w:color w:val="000000" w:themeColor="text1"/>
          <w:sz w:val="24"/>
          <w:szCs w:val="24"/>
        </w:rPr>
        <w:t>προσκομίσουν</w:t>
      </w:r>
      <w:r w:rsidRPr="004711D9">
        <w:rPr>
          <w:rFonts w:cstheme="minorHAnsi"/>
          <w:color w:val="000000" w:themeColor="text1"/>
          <w:sz w:val="24"/>
          <w:szCs w:val="24"/>
        </w:rPr>
        <w:t>:</w:t>
      </w:r>
    </w:p>
    <w:p w14:paraId="2E2ACF8E" w14:textId="77777777" w:rsidR="004711D9" w:rsidRPr="004711D9" w:rsidRDefault="005B1377" w:rsidP="004711D9">
      <w:pPr>
        <w:pStyle w:val="NoSpacing"/>
        <w:ind w:left="-426" w:right="-483"/>
        <w:jc w:val="both"/>
        <w:rPr>
          <w:rFonts w:cstheme="minorHAnsi"/>
          <w:sz w:val="24"/>
          <w:szCs w:val="24"/>
          <w:u w:val="single"/>
        </w:rPr>
      </w:pPr>
      <w:r w:rsidRPr="005B1377">
        <w:rPr>
          <w:rFonts w:cstheme="minorHAnsi"/>
          <w:color w:val="000000" w:themeColor="text1"/>
          <w:sz w:val="24"/>
          <w:szCs w:val="24"/>
        </w:rPr>
        <w:t xml:space="preserve">α) </w:t>
      </w:r>
      <w:r w:rsidR="00973142" w:rsidRPr="004711D9">
        <w:rPr>
          <w:rFonts w:cstheme="minorHAnsi"/>
          <w:color w:val="000000" w:themeColor="text1"/>
          <w:sz w:val="24"/>
          <w:szCs w:val="24"/>
        </w:rPr>
        <w:t>επικυρωμένο αντίγραφο</w:t>
      </w:r>
      <w:r w:rsidR="00973142" w:rsidRPr="005B1377">
        <w:rPr>
          <w:rFonts w:cstheme="minorHAnsi"/>
          <w:color w:val="000000" w:themeColor="text1"/>
          <w:sz w:val="24"/>
          <w:szCs w:val="24"/>
        </w:rPr>
        <w:t xml:space="preserve"> </w:t>
      </w:r>
      <w:r w:rsidRPr="005B1377">
        <w:rPr>
          <w:rFonts w:cstheme="minorHAnsi"/>
          <w:color w:val="000000" w:themeColor="text1"/>
          <w:sz w:val="24"/>
          <w:szCs w:val="24"/>
        </w:rPr>
        <w:t>του τίτλου της απόλυσής τους, μεταφρασμένο από την ελληνική διπλωματική αρχή στο εξωτερικό ή από τη μεταφραστική υπηρεσία του Υπουργείου Εξωτερικών της Ελλάδας. Επίσης γίνονται δεκτές μεταφράσεις που γίνονται από δικηγόρο που έχει το δικαίωμα μετάφρασης σύμφωνα με τις διατάξεις του άρθρου 36§ 2γ του Ν.4194/2013.</w:t>
      </w:r>
    </w:p>
    <w:p w14:paraId="21A8C679" w14:textId="77777777" w:rsidR="0001139B" w:rsidRDefault="005B1377" w:rsidP="0001139B">
      <w:pPr>
        <w:pStyle w:val="NoSpacing"/>
        <w:ind w:left="-426" w:right="-483"/>
        <w:jc w:val="both"/>
        <w:rPr>
          <w:rFonts w:cstheme="minorHAnsi"/>
          <w:color w:val="000000" w:themeColor="text1"/>
          <w:sz w:val="24"/>
          <w:szCs w:val="24"/>
        </w:rPr>
      </w:pPr>
      <w:r w:rsidRPr="005B1377">
        <w:rPr>
          <w:rFonts w:cstheme="minorHAnsi"/>
          <w:color w:val="000000" w:themeColor="text1"/>
          <w:sz w:val="24"/>
          <w:szCs w:val="24"/>
        </w:rPr>
        <w:t>β) βεβαίωση της αρμόδιας εκπαιδευτικής ή διπλωματικής αρχής της οικείας χώρας από την οποία να προκύπτει ότι ο τίτλος δευτεροβάθμιας εκπαίδευσης που κατέχουν τους παρέχει τη δυνατότητα εισαγωγής στην τριτοβάθμια εκπαίδευση της χώρας αυτής.</w:t>
      </w:r>
    </w:p>
    <w:p w14:paraId="51183F72" w14:textId="67624F51" w:rsidR="004711D9" w:rsidRPr="0001139B" w:rsidRDefault="0001139B" w:rsidP="0001139B">
      <w:pPr>
        <w:pStyle w:val="NoSpacing"/>
        <w:ind w:left="-426" w:right="-483"/>
        <w:jc w:val="both"/>
        <w:rPr>
          <w:rFonts w:cstheme="minorHAnsi"/>
          <w:sz w:val="24"/>
          <w:szCs w:val="24"/>
          <w:u w:val="single"/>
        </w:rPr>
      </w:pPr>
      <w:r w:rsidRPr="0001139B">
        <w:rPr>
          <w:rFonts w:cstheme="minorHAnsi"/>
          <w:color w:val="000000" w:themeColor="text1"/>
          <w:sz w:val="24"/>
          <w:szCs w:val="24"/>
        </w:rPr>
        <w:t xml:space="preserve">3) </w:t>
      </w:r>
      <w:r>
        <w:rPr>
          <w:rFonts w:cstheme="minorHAnsi"/>
          <w:color w:val="000000" w:themeColor="text1"/>
          <w:sz w:val="24"/>
          <w:szCs w:val="24"/>
        </w:rPr>
        <w:t xml:space="preserve">  </w:t>
      </w:r>
      <w:r w:rsidR="00D14B2B" w:rsidRPr="0001139B">
        <w:rPr>
          <w:rFonts w:cstheme="minorHAnsi"/>
          <w:color w:val="000000" w:themeColor="text1"/>
          <w:sz w:val="24"/>
          <w:szCs w:val="24"/>
        </w:rPr>
        <w:t>Φάκελο</w:t>
      </w:r>
      <w:r w:rsidR="005B1377" w:rsidRPr="0001139B">
        <w:rPr>
          <w:rFonts w:cstheme="minorHAnsi"/>
          <w:color w:val="000000" w:themeColor="text1"/>
          <w:sz w:val="24"/>
          <w:szCs w:val="24"/>
        </w:rPr>
        <w:t xml:space="preserve"> με καλλιτεχνική εργασία</w:t>
      </w:r>
      <w:r w:rsidRPr="0001139B">
        <w:rPr>
          <w:rFonts w:cstheme="minorHAnsi"/>
          <w:color w:val="000000" w:themeColor="text1"/>
          <w:sz w:val="24"/>
          <w:szCs w:val="24"/>
        </w:rPr>
        <w:t xml:space="preserve"> (</w:t>
      </w:r>
      <w:r w:rsidRPr="0001139B">
        <w:rPr>
          <w:rFonts w:cstheme="minorHAnsi"/>
        </w:rPr>
        <w:t>Στα έργα να μην αναγράφεται το όνομα του υποψηφίου, παρά</w:t>
      </w:r>
      <w:r>
        <w:rPr>
          <w:rFonts w:cstheme="minorHAnsi"/>
        </w:rPr>
        <w:t xml:space="preserve"> μόνον στον φάκελο τον εξωτερικό που τα εμπεριέχει).</w:t>
      </w:r>
    </w:p>
    <w:p w14:paraId="2A46C884" w14:textId="3A637153" w:rsidR="004711D9" w:rsidRPr="004711D9" w:rsidRDefault="00A51742" w:rsidP="0001139B">
      <w:pPr>
        <w:pStyle w:val="NoSpacing"/>
        <w:numPr>
          <w:ilvl w:val="0"/>
          <w:numId w:val="5"/>
        </w:numPr>
        <w:ind w:right="-483"/>
        <w:jc w:val="both"/>
        <w:rPr>
          <w:rFonts w:cstheme="minorHAnsi"/>
          <w:sz w:val="24"/>
          <w:szCs w:val="24"/>
          <w:u w:val="single"/>
        </w:rPr>
      </w:pPr>
      <w:r>
        <w:rPr>
          <w:rFonts w:cstheme="minorHAnsi"/>
          <w:color w:val="000000" w:themeColor="text1"/>
          <w:sz w:val="24"/>
          <w:szCs w:val="24"/>
        </w:rPr>
        <w:t>Α</w:t>
      </w:r>
      <w:r w:rsidR="005B1377" w:rsidRPr="004711D9">
        <w:rPr>
          <w:rFonts w:cstheme="minorHAnsi"/>
          <w:color w:val="000000" w:themeColor="text1"/>
          <w:sz w:val="24"/>
          <w:szCs w:val="24"/>
        </w:rPr>
        <w:t>ντίγραφο της αστυνομικής ταυτότητας ή του διαβατηρίου τους.</w:t>
      </w:r>
    </w:p>
    <w:p w14:paraId="78872A18" w14:textId="77777777" w:rsidR="004711D9" w:rsidRPr="004711D9" w:rsidRDefault="005B1377" w:rsidP="0001139B">
      <w:pPr>
        <w:pStyle w:val="NoSpacing"/>
        <w:numPr>
          <w:ilvl w:val="0"/>
          <w:numId w:val="5"/>
        </w:numPr>
        <w:ind w:right="-483"/>
        <w:jc w:val="both"/>
        <w:rPr>
          <w:rFonts w:cstheme="minorHAnsi"/>
          <w:sz w:val="24"/>
          <w:szCs w:val="24"/>
          <w:u w:val="single"/>
        </w:rPr>
      </w:pPr>
      <w:r w:rsidRPr="004711D9">
        <w:rPr>
          <w:rFonts w:cstheme="minorHAnsi"/>
          <w:color w:val="000000" w:themeColor="text1"/>
          <w:sz w:val="24"/>
          <w:szCs w:val="24"/>
        </w:rPr>
        <w:t>Υπεύθυνη δήλωση ότι τα δικαιολογητικά που προσκομίζουν είναι ακριβή κατά το περιεχόμενό τους.</w:t>
      </w:r>
    </w:p>
    <w:p w14:paraId="7466D91F" w14:textId="77777777" w:rsidR="004711D9" w:rsidRPr="00973142" w:rsidRDefault="004711D9" w:rsidP="004711D9">
      <w:pPr>
        <w:pStyle w:val="NoSpacing"/>
        <w:ind w:left="-426" w:right="-483"/>
        <w:jc w:val="both"/>
        <w:rPr>
          <w:rFonts w:cstheme="minorHAnsi"/>
          <w:sz w:val="24"/>
          <w:szCs w:val="24"/>
          <w:u w:val="single"/>
        </w:rPr>
      </w:pPr>
    </w:p>
    <w:p w14:paraId="5060869B" w14:textId="1D57B4DF" w:rsidR="005B1377" w:rsidRPr="004711D9" w:rsidRDefault="005B1377" w:rsidP="004711D9">
      <w:pPr>
        <w:pStyle w:val="NoSpacing"/>
        <w:ind w:left="-426" w:right="-483"/>
        <w:jc w:val="both"/>
        <w:rPr>
          <w:rFonts w:cstheme="minorHAnsi"/>
          <w:sz w:val="24"/>
          <w:szCs w:val="24"/>
          <w:u w:val="single"/>
        </w:rPr>
      </w:pPr>
      <w:r w:rsidRPr="004711D9">
        <w:rPr>
          <w:rFonts w:cstheme="minorHAnsi"/>
          <w:sz w:val="24"/>
          <w:szCs w:val="24"/>
        </w:rPr>
        <w:t>Υπενθυμίζεται ότι μόνο μετά από θετική κρίση της αρμόδιας Επιτροπής Εισιτηρίων Εξετάσεων για το έργο τους, θα μπορέσουν οι υποψήφιοι της παραπάνω κατηγορίας να</w:t>
      </w:r>
      <w:r w:rsidRPr="005B1377">
        <w:rPr>
          <w:rFonts w:cstheme="minorHAnsi"/>
          <w:sz w:val="24"/>
          <w:szCs w:val="24"/>
        </w:rPr>
        <w:t xml:space="preserve"> λάβουν μέρος στις εισιτήριες εξετάσεις του Τμήματος Εικαστικών Τεχνών &amp; Επιστημών της Τέχνης της Σχολής Καλών Τεχνών του Πανεπιστημίου Ιωανν</w:t>
      </w:r>
      <w:r w:rsidR="00B1452A">
        <w:rPr>
          <w:rFonts w:cstheme="minorHAnsi"/>
          <w:sz w:val="24"/>
          <w:szCs w:val="24"/>
        </w:rPr>
        <w:t>ίνων, του ακαδημαϊκού έτους 202</w:t>
      </w:r>
      <w:r w:rsidR="0001139B">
        <w:rPr>
          <w:rFonts w:cstheme="minorHAnsi"/>
          <w:sz w:val="24"/>
          <w:szCs w:val="24"/>
        </w:rPr>
        <w:t>2</w:t>
      </w:r>
      <w:r w:rsidR="00B1452A">
        <w:rPr>
          <w:rFonts w:cstheme="minorHAnsi"/>
          <w:sz w:val="24"/>
          <w:szCs w:val="24"/>
        </w:rPr>
        <w:t>-202</w:t>
      </w:r>
      <w:r w:rsidR="0001139B">
        <w:rPr>
          <w:rFonts w:cstheme="minorHAnsi"/>
          <w:sz w:val="24"/>
          <w:szCs w:val="24"/>
        </w:rPr>
        <w:t>3</w:t>
      </w:r>
      <w:r w:rsidRPr="005B1377">
        <w:rPr>
          <w:rFonts w:cstheme="minorHAnsi"/>
          <w:sz w:val="24"/>
          <w:szCs w:val="24"/>
        </w:rPr>
        <w:t>.</w:t>
      </w:r>
    </w:p>
    <w:p w14:paraId="2D6F3FDD" w14:textId="77777777" w:rsidR="005122F8" w:rsidRDefault="005122F8">
      <w:bookmarkStart w:id="0" w:name="_GoBack"/>
      <w:bookmarkEnd w:id="0"/>
    </w:p>
    <w:sectPr w:rsidR="005122F8" w:rsidSect="005122F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802632"/>
    <w:multiLevelType w:val="hybridMultilevel"/>
    <w:tmpl w:val="16566670"/>
    <w:lvl w:ilvl="0" w:tplc="02247784">
      <w:start w:val="1"/>
      <w:numFmt w:val="decimal"/>
      <w:lvlText w:val="%1)"/>
      <w:lvlJc w:val="left"/>
      <w:pPr>
        <w:ind w:left="-66" w:hanging="360"/>
      </w:pPr>
      <w:rPr>
        <w:rFonts w:hint="default"/>
      </w:rPr>
    </w:lvl>
    <w:lvl w:ilvl="1" w:tplc="04080019" w:tentative="1">
      <w:start w:val="1"/>
      <w:numFmt w:val="lowerLetter"/>
      <w:lvlText w:val="%2."/>
      <w:lvlJc w:val="left"/>
      <w:pPr>
        <w:ind w:left="654" w:hanging="360"/>
      </w:pPr>
    </w:lvl>
    <w:lvl w:ilvl="2" w:tplc="0408001B" w:tentative="1">
      <w:start w:val="1"/>
      <w:numFmt w:val="lowerRoman"/>
      <w:lvlText w:val="%3."/>
      <w:lvlJc w:val="right"/>
      <w:pPr>
        <w:ind w:left="1374" w:hanging="180"/>
      </w:pPr>
    </w:lvl>
    <w:lvl w:ilvl="3" w:tplc="0408000F" w:tentative="1">
      <w:start w:val="1"/>
      <w:numFmt w:val="decimal"/>
      <w:lvlText w:val="%4."/>
      <w:lvlJc w:val="left"/>
      <w:pPr>
        <w:ind w:left="2094" w:hanging="360"/>
      </w:pPr>
    </w:lvl>
    <w:lvl w:ilvl="4" w:tplc="04080019" w:tentative="1">
      <w:start w:val="1"/>
      <w:numFmt w:val="lowerLetter"/>
      <w:lvlText w:val="%5."/>
      <w:lvlJc w:val="left"/>
      <w:pPr>
        <w:ind w:left="2814" w:hanging="360"/>
      </w:pPr>
    </w:lvl>
    <w:lvl w:ilvl="5" w:tplc="0408001B" w:tentative="1">
      <w:start w:val="1"/>
      <w:numFmt w:val="lowerRoman"/>
      <w:lvlText w:val="%6."/>
      <w:lvlJc w:val="right"/>
      <w:pPr>
        <w:ind w:left="3534" w:hanging="180"/>
      </w:pPr>
    </w:lvl>
    <w:lvl w:ilvl="6" w:tplc="0408000F" w:tentative="1">
      <w:start w:val="1"/>
      <w:numFmt w:val="decimal"/>
      <w:lvlText w:val="%7."/>
      <w:lvlJc w:val="left"/>
      <w:pPr>
        <w:ind w:left="4254" w:hanging="360"/>
      </w:pPr>
    </w:lvl>
    <w:lvl w:ilvl="7" w:tplc="04080019" w:tentative="1">
      <w:start w:val="1"/>
      <w:numFmt w:val="lowerLetter"/>
      <w:lvlText w:val="%8."/>
      <w:lvlJc w:val="left"/>
      <w:pPr>
        <w:ind w:left="4974" w:hanging="360"/>
      </w:pPr>
    </w:lvl>
    <w:lvl w:ilvl="8" w:tplc="0408001B" w:tentative="1">
      <w:start w:val="1"/>
      <w:numFmt w:val="lowerRoman"/>
      <w:lvlText w:val="%9."/>
      <w:lvlJc w:val="right"/>
      <w:pPr>
        <w:ind w:left="5694" w:hanging="180"/>
      </w:pPr>
    </w:lvl>
  </w:abstractNum>
  <w:abstractNum w:abstractNumId="1" w15:restartNumberingAfterBreak="0">
    <w:nsid w:val="37F15485"/>
    <w:multiLevelType w:val="hybridMultilevel"/>
    <w:tmpl w:val="938E48FC"/>
    <w:lvl w:ilvl="0" w:tplc="58869DB4">
      <w:start w:val="4"/>
      <w:numFmt w:val="decimal"/>
      <w:lvlText w:val="%1)"/>
      <w:lvlJc w:val="left"/>
      <w:pPr>
        <w:ind w:left="-66"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3A0D4218"/>
    <w:multiLevelType w:val="hybridMultilevel"/>
    <w:tmpl w:val="9DBE1708"/>
    <w:lvl w:ilvl="0" w:tplc="D28AAC6A">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42A21136"/>
    <w:multiLevelType w:val="hybridMultilevel"/>
    <w:tmpl w:val="D47E883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78721178"/>
    <w:multiLevelType w:val="hybridMultilevel"/>
    <w:tmpl w:val="992CC972"/>
    <w:lvl w:ilvl="0" w:tplc="02247784">
      <w:start w:val="1"/>
      <w:numFmt w:val="decimal"/>
      <w:lvlText w:val="%1)"/>
      <w:lvlJc w:val="left"/>
      <w:pPr>
        <w:ind w:left="-492" w:hanging="360"/>
      </w:pPr>
      <w:rPr>
        <w:rFonts w:hint="default"/>
      </w:rPr>
    </w:lvl>
    <w:lvl w:ilvl="1" w:tplc="04080019" w:tentative="1">
      <w:start w:val="1"/>
      <w:numFmt w:val="lowerLetter"/>
      <w:lvlText w:val="%2."/>
      <w:lvlJc w:val="left"/>
      <w:pPr>
        <w:ind w:left="1014" w:hanging="360"/>
      </w:pPr>
    </w:lvl>
    <w:lvl w:ilvl="2" w:tplc="0408001B" w:tentative="1">
      <w:start w:val="1"/>
      <w:numFmt w:val="lowerRoman"/>
      <w:lvlText w:val="%3."/>
      <w:lvlJc w:val="right"/>
      <w:pPr>
        <w:ind w:left="1734" w:hanging="180"/>
      </w:pPr>
    </w:lvl>
    <w:lvl w:ilvl="3" w:tplc="0408000F" w:tentative="1">
      <w:start w:val="1"/>
      <w:numFmt w:val="decimal"/>
      <w:lvlText w:val="%4."/>
      <w:lvlJc w:val="left"/>
      <w:pPr>
        <w:ind w:left="2454" w:hanging="360"/>
      </w:pPr>
    </w:lvl>
    <w:lvl w:ilvl="4" w:tplc="04080019" w:tentative="1">
      <w:start w:val="1"/>
      <w:numFmt w:val="lowerLetter"/>
      <w:lvlText w:val="%5."/>
      <w:lvlJc w:val="left"/>
      <w:pPr>
        <w:ind w:left="3174" w:hanging="360"/>
      </w:pPr>
    </w:lvl>
    <w:lvl w:ilvl="5" w:tplc="0408001B" w:tentative="1">
      <w:start w:val="1"/>
      <w:numFmt w:val="lowerRoman"/>
      <w:lvlText w:val="%6."/>
      <w:lvlJc w:val="right"/>
      <w:pPr>
        <w:ind w:left="3894" w:hanging="180"/>
      </w:pPr>
    </w:lvl>
    <w:lvl w:ilvl="6" w:tplc="0408000F" w:tentative="1">
      <w:start w:val="1"/>
      <w:numFmt w:val="decimal"/>
      <w:lvlText w:val="%7."/>
      <w:lvlJc w:val="left"/>
      <w:pPr>
        <w:ind w:left="4614" w:hanging="360"/>
      </w:pPr>
    </w:lvl>
    <w:lvl w:ilvl="7" w:tplc="04080019" w:tentative="1">
      <w:start w:val="1"/>
      <w:numFmt w:val="lowerLetter"/>
      <w:lvlText w:val="%8."/>
      <w:lvlJc w:val="left"/>
      <w:pPr>
        <w:ind w:left="5334" w:hanging="360"/>
      </w:pPr>
    </w:lvl>
    <w:lvl w:ilvl="8" w:tplc="0408001B" w:tentative="1">
      <w:start w:val="1"/>
      <w:numFmt w:val="lowerRoman"/>
      <w:lvlText w:val="%9."/>
      <w:lvlJc w:val="right"/>
      <w:pPr>
        <w:ind w:left="6054" w:hanging="1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377"/>
    <w:rsid w:val="0001139B"/>
    <w:rsid w:val="000B6530"/>
    <w:rsid w:val="00145C4C"/>
    <w:rsid w:val="004711D9"/>
    <w:rsid w:val="005122F8"/>
    <w:rsid w:val="005B1377"/>
    <w:rsid w:val="00973142"/>
    <w:rsid w:val="00A24FDC"/>
    <w:rsid w:val="00A51742"/>
    <w:rsid w:val="00AE09B4"/>
    <w:rsid w:val="00B1452A"/>
    <w:rsid w:val="00BD78F5"/>
    <w:rsid w:val="00D14B2B"/>
    <w:rsid w:val="00E50C3B"/>
    <w:rsid w:val="00EE129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23DC5"/>
  <w15:docId w15:val="{CEB729CF-EAB1-49E8-AC85-9973E7E16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1D9"/>
    <w:pPr>
      <w:spacing w:after="0" w:line="240" w:lineRule="auto"/>
    </w:pPr>
    <w:rPr>
      <w:rFonts w:ascii="Times New Roman" w:eastAsia="Times New Roman" w:hAnsi="Times New Roman" w:cs="Times New Roman"/>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B1377"/>
    <w:pPr>
      <w:spacing w:before="100" w:beforeAutospacing="1" w:after="100" w:afterAutospacing="1"/>
    </w:pPr>
  </w:style>
  <w:style w:type="character" w:styleId="Strong">
    <w:name w:val="Strong"/>
    <w:basedOn w:val="DefaultParagraphFont"/>
    <w:uiPriority w:val="22"/>
    <w:qFormat/>
    <w:rsid w:val="005B1377"/>
    <w:rPr>
      <w:b/>
      <w:bCs/>
    </w:rPr>
  </w:style>
  <w:style w:type="character" w:styleId="Hyperlink">
    <w:name w:val="Hyperlink"/>
    <w:basedOn w:val="DefaultParagraphFont"/>
    <w:uiPriority w:val="99"/>
    <w:unhideWhenUsed/>
    <w:rsid w:val="005B1377"/>
    <w:rPr>
      <w:color w:val="0000FF"/>
      <w:u w:val="single"/>
    </w:rPr>
  </w:style>
  <w:style w:type="paragraph" w:styleId="CommentText">
    <w:name w:val="annotation text"/>
    <w:basedOn w:val="Normal"/>
    <w:link w:val="CommentTextChar"/>
    <w:uiPriority w:val="99"/>
    <w:unhideWhenUsed/>
    <w:rsid w:val="005B1377"/>
    <w:pPr>
      <w:spacing w:after="160"/>
    </w:pPr>
    <w:rPr>
      <w:rFonts w:ascii="Calibri" w:eastAsia="Calibri" w:hAnsi="Calibri"/>
      <w:sz w:val="20"/>
      <w:szCs w:val="20"/>
      <w:lang w:eastAsia="en-US"/>
    </w:rPr>
  </w:style>
  <w:style w:type="character" w:customStyle="1" w:styleId="CommentTextChar">
    <w:name w:val="Comment Text Char"/>
    <w:basedOn w:val="DefaultParagraphFont"/>
    <w:link w:val="CommentText"/>
    <w:uiPriority w:val="99"/>
    <w:rsid w:val="005B1377"/>
    <w:rPr>
      <w:rFonts w:ascii="Calibri" w:eastAsia="Calibri" w:hAnsi="Calibri" w:cs="Times New Roman"/>
      <w:sz w:val="20"/>
      <w:szCs w:val="20"/>
    </w:rPr>
  </w:style>
  <w:style w:type="paragraph" w:styleId="NoSpacing">
    <w:name w:val="No Spacing"/>
    <w:uiPriority w:val="1"/>
    <w:qFormat/>
    <w:rsid w:val="005B1377"/>
    <w:pPr>
      <w:spacing w:after="0" w:line="240" w:lineRule="auto"/>
    </w:pPr>
  </w:style>
  <w:style w:type="character" w:styleId="UnresolvedMention">
    <w:name w:val="Unresolved Mention"/>
    <w:basedOn w:val="DefaultParagraphFont"/>
    <w:uiPriority w:val="99"/>
    <w:semiHidden/>
    <w:unhideWhenUsed/>
    <w:rsid w:val="000113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4048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468</Words>
  <Characters>2531</Characters>
  <Application>Microsoft Office Word</Application>
  <DocSecurity>0</DocSecurity>
  <Lines>21</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dc:creator>
  <cp:lastModifiedBy>ΓΕΩΡΓΙΑ ΑΣΛΑΝΗ</cp:lastModifiedBy>
  <cp:revision>6</cp:revision>
  <dcterms:created xsi:type="dcterms:W3CDTF">2022-03-23T14:51:00Z</dcterms:created>
  <dcterms:modified xsi:type="dcterms:W3CDTF">2022-04-15T10:18:00Z</dcterms:modified>
</cp:coreProperties>
</file>